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371E" w14:textId="01B5E75B" w:rsidR="00F369C0" w:rsidRPr="00FD5575" w:rsidRDefault="007D00F6" w:rsidP="00DD3EC7">
      <w:pPr>
        <w:jc w:val="center"/>
        <w:rPr>
          <w:rFonts w:ascii="Times New Roman" w:hAnsi="Times New Roman" w:cs="Times New Roman"/>
          <w:b/>
          <w:bCs/>
          <w:sz w:val="24"/>
          <w:szCs w:val="24"/>
        </w:rPr>
      </w:pPr>
      <w:r w:rsidRPr="00FD5575">
        <w:rPr>
          <w:rFonts w:ascii="Times New Roman" w:hAnsi="Times New Roman" w:cs="Times New Roman"/>
          <w:b/>
          <w:bCs/>
          <w:sz w:val="24"/>
          <w:szCs w:val="24"/>
        </w:rPr>
        <w:t>Publiskā konsultācija par Vienot</w:t>
      </w:r>
      <w:r w:rsidR="00DD3EC7" w:rsidRPr="00FD5575">
        <w:rPr>
          <w:rFonts w:ascii="Times New Roman" w:hAnsi="Times New Roman" w:cs="Times New Roman"/>
          <w:b/>
          <w:bCs/>
          <w:sz w:val="24"/>
          <w:szCs w:val="24"/>
        </w:rPr>
        <w:t>ajiem</w:t>
      </w:r>
      <w:r w:rsidRPr="00FD5575">
        <w:rPr>
          <w:rFonts w:ascii="Times New Roman" w:hAnsi="Times New Roman" w:cs="Times New Roman"/>
          <w:b/>
          <w:bCs/>
          <w:sz w:val="24"/>
          <w:szCs w:val="24"/>
        </w:rPr>
        <w:t xml:space="preserve"> dabasgāzes pārvades sistēmas lietošanas noteikumi</w:t>
      </w:r>
      <w:r w:rsidR="00DD3EC7" w:rsidRPr="00FD5575">
        <w:rPr>
          <w:rFonts w:ascii="Times New Roman" w:hAnsi="Times New Roman" w:cs="Times New Roman"/>
          <w:b/>
          <w:bCs/>
          <w:sz w:val="24"/>
          <w:szCs w:val="24"/>
        </w:rPr>
        <w:t>em</w:t>
      </w:r>
    </w:p>
    <w:p w14:paraId="4770C5A9" w14:textId="77777777" w:rsidR="00B61C28" w:rsidRPr="00FD5575" w:rsidRDefault="00B61C28" w:rsidP="000068A1">
      <w:pPr>
        <w:jc w:val="both"/>
        <w:rPr>
          <w:rFonts w:ascii="Times New Roman" w:hAnsi="Times New Roman" w:cs="Times New Roman"/>
          <w:b/>
          <w:bCs/>
          <w:sz w:val="24"/>
          <w:szCs w:val="24"/>
        </w:rPr>
      </w:pPr>
    </w:p>
    <w:p w14:paraId="2E3BE4B3" w14:textId="52E572C5" w:rsidR="009111BC" w:rsidRPr="00FD5575" w:rsidRDefault="00DD3EC7" w:rsidP="000068A1">
      <w:pPr>
        <w:jc w:val="both"/>
        <w:rPr>
          <w:rFonts w:ascii="Times New Roman" w:hAnsi="Times New Roman" w:cs="Times New Roman"/>
          <w:sz w:val="24"/>
          <w:szCs w:val="24"/>
        </w:rPr>
      </w:pPr>
      <w:r w:rsidRPr="00FD5575">
        <w:rPr>
          <w:rFonts w:ascii="Times New Roman" w:hAnsi="Times New Roman" w:cs="Times New Roman"/>
          <w:b/>
          <w:bCs/>
          <w:sz w:val="24"/>
          <w:szCs w:val="24"/>
        </w:rPr>
        <w:t>Esošās situācijas pārskats</w:t>
      </w:r>
    </w:p>
    <w:p w14:paraId="676BF56F" w14:textId="77777777" w:rsidR="00945943" w:rsidRPr="00FD5575" w:rsidRDefault="00945943" w:rsidP="00945943">
      <w:pPr>
        <w:ind w:firstLine="720"/>
        <w:jc w:val="both"/>
        <w:rPr>
          <w:rFonts w:ascii="Times New Roman" w:hAnsi="Times New Roman" w:cs="Times New Roman"/>
          <w:sz w:val="24"/>
          <w:szCs w:val="24"/>
        </w:rPr>
      </w:pPr>
      <w:r w:rsidRPr="00FD5575">
        <w:rPr>
          <w:rFonts w:ascii="Times New Roman" w:hAnsi="Times New Roman" w:cs="Times New Roman"/>
          <w:sz w:val="24"/>
          <w:szCs w:val="24"/>
        </w:rPr>
        <w:t>"Vienotie dabasgāzes pārvades sistēmas lietošanas noteikumi" ir saskaņoti un apstiprināti Latvijas Sabiedrisko pakalpojumu regulēšanas komisijā (2023. gada 2. marta valdes lēmums Nr. 18) un Igaunijas Konkurences iestādē (28.02.2023. lēmums Nr. 7 10/2023 002).</w:t>
      </w:r>
    </w:p>
    <w:p w14:paraId="33B38C3A" w14:textId="66BFCD9B" w:rsidR="00945943" w:rsidRPr="00FD5575" w:rsidRDefault="00B61C28" w:rsidP="00FD5575">
      <w:pPr>
        <w:ind w:firstLine="720"/>
        <w:jc w:val="both"/>
        <w:rPr>
          <w:rFonts w:ascii="Times New Roman" w:hAnsi="Times New Roman" w:cs="Times New Roman"/>
          <w:sz w:val="24"/>
          <w:szCs w:val="24"/>
        </w:rPr>
      </w:pPr>
      <w:r w:rsidRPr="00FD5575">
        <w:rPr>
          <w:rFonts w:ascii="Times New Roman" w:hAnsi="Times New Roman" w:cs="Times New Roman"/>
          <w:sz w:val="24"/>
          <w:szCs w:val="24"/>
        </w:rPr>
        <w:t xml:space="preserve">Laika periodā no </w:t>
      </w:r>
      <w:r w:rsidR="00945943" w:rsidRPr="00FD5575">
        <w:rPr>
          <w:rFonts w:ascii="Times New Roman" w:hAnsi="Times New Roman" w:cs="Times New Roman"/>
          <w:sz w:val="24"/>
          <w:szCs w:val="24"/>
        </w:rPr>
        <w:t>2023. gada 5.jūlija līdz 2023.gada 30.jūlijam Igaunijas un Latvijas gāzes pārvades sistēmas operatori</w:t>
      </w:r>
      <w:r w:rsidRPr="00FD5575">
        <w:rPr>
          <w:rFonts w:ascii="Times New Roman" w:hAnsi="Times New Roman" w:cs="Times New Roman"/>
          <w:sz w:val="24"/>
          <w:szCs w:val="24"/>
        </w:rPr>
        <w:t xml:space="preserve"> </w:t>
      </w:r>
      <w:r w:rsidR="00DD3EC7" w:rsidRPr="00FD5575">
        <w:rPr>
          <w:rFonts w:ascii="Times New Roman" w:hAnsi="Times New Roman" w:cs="Times New Roman"/>
          <w:sz w:val="24"/>
          <w:szCs w:val="24"/>
        </w:rPr>
        <w:t xml:space="preserve">Elering un Conexus </w:t>
      </w:r>
      <w:r w:rsidR="00945943" w:rsidRPr="00FD5575">
        <w:rPr>
          <w:rFonts w:ascii="Times New Roman" w:hAnsi="Times New Roman" w:cs="Times New Roman"/>
          <w:sz w:val="24"/>
          <w:szCs w:val="24"/>
        </w:rPr>
        <w:t xml:space="preserve">(turpmāk tekstā </w:t>
      </w:r>
      <w:r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w:t>
      </w:r>
      <w:r w:rsidRPr="00FD5575">
        <w:rPr>
          <w:rFonts w:ascii="Times New Roman" w:hAnsi="Times New Roman" w:cs="Times New Roman"/>
          <w:sz w:val="24"/>
          <w:szCs w:val="24"/>
        </w:rPr>
        <w:t>“</w:t>
      </w:r>
      <w:r w:rsidR="00945943" w:rsidRPr="00FD5575">
        <w:rPr>
          <w:rFonts w:ascii="Times New Roman" w:hAnsi="Times New Roman" w:cs="Times New Roman"/>
          <w:sz w:val="24"/>
          <w:szCs w:val="24"/>
        </w:rPr>
        <w:t>PSO</w:t>
      </w:r>
      <w:r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organizēja sabiedrisko apspriešanu par grozījumiem Vienotajos dabasgāzes pārvades sistēmas lietošanas noteikumos (turpmāk tekstā </w:t>
      </w:r>
      <w:r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w:t>
      </w:r>
      <w:r w:rsidRPr="00FD5575">
        <w:rPr>
          <w:rFonts w:ascii="Times New Roman" w:hAnsi="Times New Roman" w:cs="Times New Roman"/>
          <w:sz w:val="24"/>
          <w:szCs w:val="24"/>
        </w:rPr>
        <w:t>“P</w:t>
      </w:r>
      <w:r w:rsidR="00945943" w:rsidRPr="00FD5575">
        <w:rPr>
          <w:rFonts w:ascii="Times New Roman" w:hAnsi="Times New Roman" w:cs="Times New Roman"/>
          <w:sz w:val="24"/>
          <w:szCs w:val="24"/>
        </w:rPr>
        <w:t>irmā grozījumu pakete</w:t>
      </w:r>
      <w:r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PSO apkopoja sabiedriskās apspriešanas rezultātus un 2023. gada 14. augustā iesniedza grozījumus Latvijas Sabiedrisko pakalpojumu regulēšanas komisijai (turpmāk tekstā </w:t>
      </w:r>
      <w:r w:rsidR="00FD5575"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SPRK) un Igaunijas Konkurences iestādei (turpmāk kopā </w:t>
      </w:r>
      <w:r w:rsidR="00FD5575" w:rsidRPr="00FD5575">
        <w:rPr>
          <w:rFonts w:ascii="Times New Roman" w:hAnsi="Times New Roman" w:cs="Times New Roman"/>
          <w:sz w:val="24"/>
          <w:szCs w:val="24"/>
        </w:rPr>
        <w:t xml:space="preserve">valstu regulējošās iestādes – </w:t>
      </w:r>
      <w:r w:rsidR="00945943" w:rsidRPr="00FD5575">
        <w:rPr>
          <w:rFonts w:ascii="Times New Roman" w:hAnsi="Times New Roman" w:cs="Times New Roman"/>
          <w:sz w:val="24"/>
          <w:szCs w:val="24"/>
        </w:rPr>
        <w:t xml:space="preserve">VRI) apstiprināšanai.  </w:t>
      </w:r>
      <w:r w:rsidRPr="00FD5575">
        <w:rPr>
          <w:rFonts w:ascii="Times New Roman" w:hAnsi="Times New Roman" w:cs="Times New Roman"/>
          <w:sz w:val="24"/>
          <w:szCs w:val="24"/>
        </w:rPr>
        <w:t xml:space="preserve">Tika paredzēts, ka </w:t>
      </w:r>
      <w:r w:rsidR="00945943" w:rsidRPr="00FD5575">
        <w:rPr>
          <w:rFonts w:ascii="Times New Roman" w:hAnsi="Times New Roman" w:cs="Times New Roman"/>
          <w:sz w:val="24"/>
          <w:szCs w:val="24"/>
        </w:rPr>
        <w:t>grozījum</w:t>
      </w:r>
      <w:r w:rsidRPr="00FD5575">
        <w:rPr>
          <w:rFonts w:ascii="Times New Roman" w:hAnsi="Times New Roman" w:cs="Times New Roman"/>
          <w:sz w:val="24"/>
          <w:szCs w:val="24"/>
        </w:rPr>
        <w:t>iem bija jāstājas spēkā</w:t>
      </w:r>
      <w:r w:rsidR="00945943" w:rsidRPr="00FD5575">
        <w:rPr>
          <w:rFonts w:ascii="Times New Roman" w:hAnsi="Times New Roman" w:cs="Times New Roman"/>
          <w:sz w:val="24"/>
          <w:szCs w:val="24"/>
        </w:rPr>
        <w:t xml:space="preserve"> 2023. gadā.</w:t>
      </w:r>
    </w:p>
    <w:p w14:paraId="0874C41A" w14:textId="6EF085BB" w:rsidR="00945943" w:rsidRPr="00FD5575" w:rsidRDefault="00B61C28" w:rsidP="00FD5575">
      <w:pPr>
        <w:ind w:firstLine="720"/>
        <w:jc w:val="both"/>
        <w:rPr>
          <w:rFonts w:ascii="Times New Roman" w:hAnsi="Times New Roman" w:cs="Times New Roman"/>
          <w:sz w:val="24"/>
          <w:szCs w:val="24"/>
        </w:rPr>
      </w:pPr>
      <w:r w:rsidRPr="00FD5575">
        <w:rPr>
          <w:rFonts w:ascii="Times New Roman" w:hAnsi="Times New Roman" w:cs="Times New Roman"/>
          <w:sz w:val="24"/>
          <w:szCs w:val="24"/>
        </w:rPr>
        <w:t>SPRK</w:t>
      </w:r>
      <w:r w:rsidR="00945943" w:rsidRPr="00FD5575">
        <w:rPr>
          <w:rFonts w:ascii="Times New Roman" w:hAnsi="Times New Roman" w:cs="Times New Roman"/>
          <w:sz w:val="24"/>
          <w:szCs w:val="24"/>
        </w:rPr>
        <w:t xml:space="preserve"> konstatēja, ka daļa no pirmās grozījumu paketes neatbilst spēkā esošajai nacionālajai likumdošanai, tāpēc VRI 2023. gada 28. septembrī vērsās pie </w:t>
      </w:r>
      <w:r w:rsidRPr="00FD5575">
        <w:rPr>
          <w:rFonts w:ascii="Times New Roman" w:hAnsi="Times New Roman" w:cs="Times New Roman"/>
          <w:sz w:val="24"/>
          <w:szCs w:val="24"/>
        </w:rPr>
        <w:t>PSO</w:t>
      </w:r>
      <w:r w:rsidR="00945943" w:rsidRPr="00FD5575">
        <w:rPr>
          <w:rFonts w:ascii="Times New Roman" w:hAnsi="Times New Roman" w:cs="Times New Roman"/>
          <w:sz w:val="24"/>
          <w:szCs w:val="24"/>
        </w:rPr>
        <w:t xml:space="preserve"> ar lūgumu sagaidīt attiecīgus grozījumus Latvijas nacionālajā regulējumā vai atkārtoti iesniegt tikai tos grozījumus, kas ir saderīgi. PSO 2023.gada 16.novembrī atkārtoti iesniedza VRI apstiprināšanai pirmo grozījumu paketi. Pēc grozījumu pārskatīšanas 2024. gada 19. janvārī VRI sniedza komentārus un ieteikumus par ierosinātajiem grozījumiem. Tāpat, ņemot vērā nepieciešamību grozīt </w:t>
      </w:r>
      <w:r w:rsidR="00FD5575" w:rsidRPr="00FD5575">
        <w:rPr>
          <w:rFonts w:ascii="Times New Roman" w:hAnsi="Times New Roman" w:cs="Times New Roman"/>
          <w:sz w:val="24"/>
          <w:szCs w:val="24"/>
        </w:rPr>
        <w:t xml:space="preserve">nosacījumus attiecībā </w:t>
      </w:r>
      <w:r w:rsidR="00945943" w:rsidRPr="00FD5575">
        <w:rPr>
          <w:rFonts w:ascii="Times New Roman" w:hAnsi="Times New Roman" w:cs="Times New Roman"/>
          <w:sz w:val="24"/>
          <w:szCs w:val="24"/>
        </w:rPr>
        <w:t xml:space="preserve">uz </w:t>
      </w:r>
      <w:r w:rsidR="00FD5575" w:rsidRPr="00FD5575">
        <w:rPr>
          <w:rFonts w:ascii="Times New Roman" w:hAnsi="Times New Roman" w:cs="Times New Roman"/>
          <w:sz w:val="24"/>
          <w:szCs w:val="24"/>
        </w:rPr>
        <w:t>Balticconnector</w:t>
      </w:r>
      <w:r w:rsidR="00945943" w:rsidRPr="00FD5575">
        <w:rPr>
          <w:rFonts w:ascii="Times New Roman" w:hAnsi="Times New Roman" w:cs="Times New Roman"/>
          <w:sz w:val="24"/>
          <w:szCs w:val="24"/>
        </w:rPr>
        <w:t xml:space="preserve"> (turpmāk </w:t>
      </w:r>
      <w:r w:rsidR="00FD5575" w:rsidRPr="00FD5575">
        <w:rPr>
          <w:rFonts w:ascii="Times New Roman" w:hAnsi="Times New Roman" w:cs="Times New Roman"/>
          <w:sz w:val="24"/>
          <w:szCs w:val="24"/>
        </w:rPr>
        <w:t>–</w:t>
      </w:r>
      <w:r w:rsidR="00945943" w:rsidRPr="00FD5575">
        <w:rPr>
          <w:rFonts w:ascii="Times New Roman" w:hAnsi="Times New Roman" w:cs="Times New Roman"/>
          <w:sz w:val="24"/>
          <w:szCs w:val="24"/>
        </w:rPr>
        <w:t xml:space="preserve"> BC)</w:t>
      </w:r>
      <w:r w:rsidR="00FD5575" w:rsidRPr="00FD5575">
        <w:rPr>
          <w:rFonts w:ascii="Times New Roman" w:hAnsi="Times New Roman" w:cs="Times New Roman"/>
          <w:sz w:val="24"/>
          <w:szCs w:val="24"/>
        </w:rPr>
        <w:t xml:space="preserve"> izmantošanu,</w:t>
      </w:r>
      <w:r w:rsidR="00945943" w:rsidRPr="00FD5575">
        <w:rPr>
          <w:rFonts w:ascii="Times New Roman" w:hAnsi="Times New Roman" w:cs="Times New Roman"/>
          <w:sz w:val="24"/>
          <w:szCs w:val="24"/>
        </w:rPr>
        <w:t xml:space="preserve"> 2024. gada 26. februārī VRI lūdza PSO apvienot gan 2023. gada 16. novembrī iesniegtos grozījumus, gan jaunos plānotos grozījumus attiecībā uz BC (turpmāk - otrā grozījumu pakete) un iesniegt VRI apstiprināšanai abas grozījumu paketes kopā.</w:t>
      </w:r>
    </w:p>
    <w:p w14:paraId="20095092" w14:textId="77777777" w:rsidR="00DD3EC7" w:rsidRPr="00FD5575" w:rsidRDefault="00DD3EC7" w:rsidP="00945943">
      <w:pPr>
        <w:jc w:val="both"/>
        <w:rPr>
          <w:rFonts w:ascii="Times New Roman" w:hAnsi="Times New Roman" w:cs="Times New Roman"/>
          <w:b/>
          <w:bCs/>
          <w:sz w:val="24"/>
          <w:szCs w:val="24"/>
        </w:rPr>
      </w:pPr>
    </w:p>
    <w:p w14:paraId="42193044" w14:textId="3F22404B" w:rsidR="00DD3EC7" w:rsidRPr="00FD5575" w:rsidRDefault="00DD3EC7" w:rsidP="00945943">
      <w:pPr>
        <w:jc w:val="both"/>
        <w:rPr>
          <w:rFonts w:ascii="Times New Roman" w:hAnsi="Times New Roman" w:cs="Times New Roman"/>
          <w:b/>
          <w:bCs/>
          <w:sz w:val="24"/>
          <w:szCs w:val="24"/>
        </w:rPr>
      </w:pPr>
      <w:r w:rsidRPr="00FD5575">
        <w:rPr>
          <w:rFonts w:ascii="Times New Roman" w:hAnsi="Times New Roman" w:cs="Times New Roman"/>
          <w:b/>
          <w:bCs/>
          <w:sz w:val="24"/>
          <w:szCs w:val="24"/>
        </w:rPr>
        <w:t>Publiskās konsultācijas kopsavilkums</w:t>
      </w:r>
    </w:p>
    <w:p w14:paraId="2D56C4B7" w14:textId="1D28A7AC" w:rsidR="00F64F25" w:rsidRPr="00FD5575" w:rsidRDefault="00B50C3A" w:rsidP="00F64F25">
      <w:pPr>
        <w:ind w:firstLine="720"/>
        <w:jc w:val="both"/>
        <w:rPr>
          <w:rFonts w:ascii="Times New Roman" w:hAnsi="Times New Roman" w:cs="Times New Roman"/>
          <w:sz w:val="24"/>
          <w:szCs w:val="24"/>
        </w:rPr>
      </w:pPr>
      <w:r>
        <w:rPr>
          <w:rFonts w:ascii="Times New Roman" w:hAnsi="Times New Roman" w:cs="Times New Roman"/>
          <w:sz w:val="24"/>
          <w:szCs w:val="24"/>
        </w:rPr>
        <w:t xml:space="preserve">Šī publiskās konsultācijas, ko izstrādājuši pārvades operatori Elering un Conexus, un </w:t>
      </w:r>
      <w:r w:rsidR="00F64F25" w:rsidRPr="00FD5575">
        <w:rPr>
          <w:rFonts w:ascii="Times New Roman" w:hAnsi="Times New Roman" w:cs="Times New Roman"/>
          <w:sz w:val="24"/>
          <w:szCs w:val="24"/>
        </w:rPr>
        <w:t xml:space="preserve">ko koordinē Somijas gāzes pārvades sistēmas operators </w:t>
      </w:r>
      <w:r w:rsidR="006D1EAC">
        <w:rPr>
          <w:rFonts w:ascii="Times New Roman" w:hAnsi="Times New Roman" w:cs="Times New Roman"/>
          <w:sz w:val="24"/>
          <w:szCs w:val="24"/>
        </w:rPr>
        <w:t>Gasgrid Finland Oy</w:t>
      </w:r>
      <w:r w:rsidR="00F64F25" w:rsidRPr="00FD5575">
        <w:rPr>
          <w:rFonts w:ascii="Times New Roman" w:hAnsi="Times New Roman" w:cs="Times New Roman"/>
          <w:sz w:val="24"/>
          <w:szCs w:val="24"/>
        </w:rPr>
        <w:t xml:space="preserve">, mērķis ir informēt un apkopot sabiedrības viedokli par otro grozījumu paketi attiecībā uz ierosināto izmaiņu projektu par BC jaudas piešķiršanas principiem. </w:t>
      </w:r>
    </w:p>
    <w:p w14:paraId="74C55B12" w14:textId="06087055" w:rsidR="00F64F25" w:rsidRPr="00FD5575" w:rsidRDefault="00F64F25" w:rsidP="00F64F25">
      <w:pPr>
        <w:ind w:firstLine="720"/>
        <w:jc w:val="both"/>
        <w:rPr>
          <w:rFonts w:ascii="Times New Roman" w:hAnsi="Times New Roman" w:cs="Times New Roman"/>
          <w:sz w:val="24"/>
          <w:szCs w:val="24"/>
        </w:rPr>
      </w:pPr>
      <w:r w:rsidRPr="00FD5575">
        <w:rPr>
          <w:rFonts w:ascii="Times New Roman" w:hAnsi="Times New Roman" w:cs="Times New Roman"/>
          <w:sz w:val="24"/>
          <w:szCs w:val="24"/>
        </w:rPr>
        <w:t xml:space="preserve">Paredzēts, ka abas grozījumu paketes Vienotajos dabasgāzes pārvades sistēmas lietošanas noteikumos stāsies spēkā 30 dienas pēc </w:t>
      </w:r>
      <w:r w:rsidR="006D1EAC">
        <w:rPr>
          <w:rFonts w:ascii="Times New Roman" w:hAnsi="Times New Roman" w:cs="Times New Roman"/>
          <w:sz w:val="24"/>
          <w:szCs w:val="24"/>
        </w:rPr>
        <w:t>SPRK</w:t>
      </w:r>
      <w:r w:rsidRPr="00FD5575">
        <w:rPr>
          <w:rFonts w:ascii="Times New Roman" w:hAnsi="Times New Roman" w:cs="Times New Roman"/>
          <w:sz w:val="24"/>
          <w:szCs w:val="24"/>
        </w:rPr>
        <w:t xml:space="preserve"> un Igaunijas Konkurences iestādes saskaņota lēmuma pieņemšanas, bet ne pirms PSO IT sistēmu pilnīgas izstrādes un testēšanas. Līdz ierosināto grozījumu spēkā stāšanās brīdim tiks piemērota pašreizējā </w:t>
      </w:r>
      <w:r w:rsidR="006D1EAC">
        <w:rPr>
          <w:rFonts w:ascii="Times New Roman" w:hAnsi="Times New Roman" w:cs="Times New Roman"/>
          <w:sz w:val="24"/>
          <w:szCs w:val="24"/>
        </w:rPr>
        <w:t>Vienoto</w:t>
      </w:r>
      <w:r w:rsidRPr="00FD5575">
        <w:rPr>
          <w:rFonts w:ascii="Times New Roman" w:hAnsi="Times New Roman" w:cs="Times New Roman"/>
          <w:sz w:val="24"/>
          <w:szCs w:val="24"/>
        </w:rPr>
        <w:t xml:space="preserve"> dabasgāzes pārvades sistēmas lietošanas noteikumu redakcija.</w:t>
      </w:r>
    </w:p>
    <w:p w14:paraId="5243C364" w14:textId="51BD23FA" w:rsidR="00F64F25" w:rsidRPr="006D1EAC" w:rsidRDefault="00F64F25" w:rsidP="00F64F25">
      <w:pPr>
        <w:ind w:firstLine="720"/>
        <w:jc w:val="both"/>
        <w:rPr>
          <w:rFonts w:ascii="Times New Roman" w:hAnsi="Times New Roman" w:cs="Times New Roman"/>
          <w:b/>
          <w:bCs/>
          <w:sz w:val="24"/>
          <w:szCs w:val="24"/>
        </w:rPr>
      </w:pPr>
      <w:r w:rsidRPr="006D1EAC">
        <w:rPr>
          <w:rFonts w:ascii="Times New Roman" w:hAnsi="Times New Roman" w:cs="Times New Roman"/>
          <w:b/>
          <w:bCs/>
          <w:sz w:val="24"/>
          <w:szCs w:val="24"/>
        </w:rPr>
        <w:t>Lūdzu, ņemiet vērā, ka šajā apspriešanā ierosinātajā grozījumu otrajā paketē izmaiņas</w:t>
      </w:r>
      <w:r w:rsidR="006D1EAC">
        <w:rPr>
          <w:rFonts w:ascii="Times New Roman" w:hAnsi="Times New Roman" w:cs="Times New Roman"/>
          <w:b/>
          <w:bCs/>
          <w:sz w:val="24"/>
          <w:szCs w:val="24"/>
        </w:rPr>
        <w:t xml:space="preserve"> ir iezīmētas </w:t>
      </w:r>
      <w:r w:rsidR="006D1EAC" w:rsidRPr="006D1EAC">
        <w:rPr>
          <w:rFonts w:ascii="Times New Roman" w:hAnsi="Times New Roman" w:cs="Times New Roman"/>
          <w:b/>
          <w:bCs/>
          <w:i/>
          <w:iCs/>
          <w:sz w:val="24"/>
          <w:szCs w:val="24"/>
        </w:rPr>
        <w:t>(track changes</w:t>
      </w:r>
      <w:r w:rsidR="006D1EAC">
        <w:rPr>
          <w:rFonts w:ascii="Times New Roman" w:hAnsi="Times New Roman" w:cs="Times New Roman"/>
          <w:b/>
          <w:bCs/>
          <w:sz w:val="24"/>
          <w:szCs w:val="24"/>
        </w:rPr>
        <w:t>)</w:t>
      </w:r>
      <w:r w:rsidRPr="006D1EAC">
        <w:rPr>
          <w:rFonts w:ascii="Times New Roman" w:hAnsi="Times New Roman" w:cs="Times New Roman"/>
          <w:b/>
          <w:bCs/>
          <w:sz w:val="24"/>
          <w:szCs w:val="24"/>
        </w:rPr>
        <w:t xml:space="preserve">, un PSO ir īpaši ieinteresēti saņemt </w:t>
      </w:r>
      <w:r w:rsidRPr="006D1EAC">
        <w:rPr>
          <w:rFonts w:ascii="Times New Roman" w:hAnsi="Times New Roman" w:cs="Times New Roman"/>
          <w:b/>
          <w:bCs/>
          <w:sz w:val="24"/>
          <w:szCs w:val="24"/>
        </w:rPr>
        <w:lastRenderedPageBreak/>
        <w:t>ieinteresēto personu viedokļus par jautājumiem, kas aplūkoti tikai ierosinātajā grozījumu projektā.</w:t>
      </w:r>
    </w:p>
    <w:p w14:paraId="3DB65074" w14:textId="136C779E" w:rsidR="00F64F25" w:rsidRPr="00FD5575" w:rsidRDefault="00F64F25" w:rsidP="00945943">
      <w:pPr>
        <w:ind w:firstLine="720"/>
        <w:jc w:val="both"/>
        <w:rPr>
          <w:rFonts w:ascii="Times New Roman" w:hAnsi="Times New Roman" w:cs="Times New Roman"/>
          <w:sz w:val="24"/>
          <w:szCs w:val="24"/>
        </w:rPr>
      </w:pPr>
      <w:r w:rsidRPr="00FD5575">
        <w:rPr>
          <w:rFonts w:ascii="Times New Roman" w:hAnsi="Times New Roman" w:cs="Times New Roman"/>
          <w:sz w:val="24"/>
          <w:szCs w:val="24"/>
        </w:rPr>
        <w:t>Ieinteresētās personas ir aicinātas iesniegt priekšlikumus un komentārus angļu valodā par ierosināto grozījumu projektu</w:t>
      </w:r>
      <w:r w:rsidR="006D1EAC" w:rsidRPr="006D1EAC">
        <w:rPr>
          <w:rFonts w:ascii="Times New Roman" w:hAnsi="Times New Roman" w:cs="Times New Roman"/>
          <w:sz w:val="24"/>
          <w:szCs w:val="24"/>
        </w:rPr>
        <w:t xml:space="preserve"> </w:t>
      </w:r>
      <w:r w:rsidR="006D1EAC" w:rsidRPr="006D1EAC">
        <w:rPr>
          <w:rFonts w:ascii="Times New Roman" w:hAnsi="Times New Roman" w:cs="Times New Roman"/>
          <w:b/>
          <w:bCs/>
          <w:sz w:val="24"/>
          <w:szCs w:val="24"/>
        </w:rPr>
        <w:t>līdz 2024. gada 20. martam</w:t>
      </w:r>
      <w:r w:rsidRPr="00FD5575">
        <w:rPr>
          <w:rFonts w:ascii="Times New Roman" w:hAnsi="Times New Roman" w:cs="Times New Roman"/>
          <w:sz w:val="24"/>
          <w:szCs w:val="24"/>
        </w:rPr>
        <w:t>, nosūtot tos elektroniski PSO</w:t>
      </w:r>
      <w:r w:rsidR="006D1EAC">
        <w:rPr>
          <w:rFonts w:ascii="Times New Roman" w:hAnsi="Times New Roman" w:cs="Times New Roman"/>
          <w:sz w:val="24"/>
          <w:szCs w:val="24"/>
        </w:rPr>
        <w:t xml:space="preserve"> uz šādām e-pasta adresēm</w:t>
      </w:r>
      <w:r w:rsidR="00DD3EC7" w:rsidRPr="00FD5575">
        <w:rPr>
          <w:rFonts w:ascii="Times New Roman" w:hAnsi="Times New Roman" w:cs="Times New Roman"/>
          <w:sz w:val="24"/>
          <w:szCs w:val="24"/>
        </w:rPr>
        <w:t xml:space="preserve">: </w:t>
      </w:r>
      <w:r w:rsidR="006D1EAC">
        <w:rPr>
          <w:rFonts w:ascii="Times New Roman" w:hAnsi="Times New Roman" w:cs="Times New Roman"/>
          <w:sz w:val="24"/>
          <w:szCs w:val="24"/>
        </w:rPr>
        <w:t>AS</w:t>
      </w:r>
      <w:r w:rsidR="00DD3EC7" w:rsidRPr="00FD5575">
        <w:rPr>
          <w:rFonts w:ascii="Times New Roman" w:hAnsi="Times New Roman" w:cs="Times New Roman"/>
          <w:sz w:val="24"/>
          <w:szCs w:val="24"/>
        </w:rPr>
        <w:t xml:space="preserve"> “Conexus Baltic Grid” (capacity@conexus.lv) and Elering AS (</w:t>
      </w:r>
      <w:hyperlink r:id="rId8" w:history="1">
        <w:r w:rsidR="00DD3EC7" w:rsidRPr="00FD5575">
          <w:rPr>
            <w:rStyle w:val="Hyperlink"/>
            <w:rFonts w:ascii="Times New Roman" w:hAnsi="Times New Roman" w:cs="Times New Roman"/>
            <w:color w:val="auto"/>
            <w:sz w:val="24"/>
            <w:szCs w:val="24"/>
          </w:rPr>
          <w:t>airi.noor@elering.ee</w:t>
        </w:r>
      </w:hyperlink>
      <w:r w:rsidR="00DD3EC7" w:rsidRPr="00FD5575">
        <w:rPr>
          <w:rFonts w:ascii="Times New Roman" w:hAnsi="Times New Roman" w:cs="Times New Roman"/>
          <w:sz w:val="24"/>
          <w:szCs w:val="24"/>
        </w:rPr>
        <w:t>).</w:t>
      </w:r>
    </w:p>
    <w:p w14:paraId="078EA71C" w14:textId="49B017B4" w:rsidR="00F64F25" w:rsidRPr="00FD5575" w:rsidRDefault="00F64F25" w:rsidP="00945943">
      <w:pPr>
        <w:ind w:firstLine="720"/>
        <w:jc w:val="both"/>
        <w:rPr>
          <w:rFonts w:ascii="Times New Roman" w:hAnsi="Times New Roman" w:cs="Times New Roman"/>
          <w:sz w:val="24"/>
          <w:szCs w:val="24"/>
        </w:rPr>
      </w:pPr>
      <w:r w:rsidRPr="00FD5575">
        <w:rPr>
          <w:rFonts w:ascii="Times New Roman" w:hAnsi="Times New Roman" w:cs="Times New Roman"/>
          <w:sz w:val="24"/>
          <w:szCs w:val="24"/>
        </w:rPr>
        <w:t>Ierosinātais grozījumu projekts ir iekļauts pielikumā, kurā ir arī pārskatītā pirmās grozījumu paketes versija, kas VRI tika iesniegta 2023. gada 16. novembrī.</w:t>
      </w:r>
    </w:p>
    <w:p w14:paraId="13ACB068" w14:textId="77777777" w:rsidR="00DD3EC7" w:rsidRPr="00FD5575" w:rsidRDefault="00DD3EC7" w:rsidP="00DD3EC7">
      <w:pPr>
        <w:jc w:val="both"/>
        <w:rPr>
          <w:rFonts w:ascii="Times New Roman" w:hAnsi="Times New Roman" w:cs="Times New Roman"/>
          <w:b/>
          <w:bCs/>
          <w:sz w:val="24"/>
          <w:szCs w:val="24"/>
        </w:rPr>
      </w:pPr>
    </w:p>
    <w:p w14:paraId="7A00DEA8" w14:textId="4AFAD43B" w:rsidR="00FB00EC" w:rsidRPr="00FD5575" w:rsidRDefault="00DD3EC7" w:rsidP="00DD3EC7">
      <w:pPr>
        <w:jc w:val="both"/>
        <w:rPr>
          <w:rFonts w:ascii="Times New Roman" w:hAnsi="Times New Roman" w:cs="Times New Roman"/>
          <w:b/>
          <w:bCs/>
          <w:sz w:val="24"/>
          <w:szCs w:val="24"/>
        </w:rPr>
      </w:pPr>
      <w:r w:rsidRPr="00FD5575">
        <w:rPr>
          <w:rFonts w:ascii="Times New Roman" w:hAnsi="Times New Roman" w:cs="Times New Roman"/>
          <w:b/>
          <w:bCs/>
          <w:sz w:val="24"/>
          <w:szCs w:val="24"/>
        </w:rPr>
        <w:t>I</w:t>
      </w:r>
      <w:r w:rsidRPr="00FD5575">
        <w:rPr>
          <w:rFonts w:ascii="Times New Roman" w:hAnsi="Times New Roman" w:cs="Times New Roman"/>
          <w:b/>
          <w:bCs/>
          <w:sz w:val="24"/>
          <w:szCs w:val="24"/>
        </w:rPr>
        <w:t>erosināto grozījumu pamatojums</w:t>
      </w:r>
    </w:p>
    <w:p w14:paraId="72D52876" w14:textId="10291AAA" w:rsidR="00FB00EC" w:rsidRPr="00FD5575" w:rsidRDefault="00FB00EC" w:rsidP="00FB00EC">
      <w:pPr>
        <w:ind w:firstLine="720"/>
        <w:jc w:val="both"/>
        <w:rPr>
          <w:rFonts w:ascii="Times New Roman" w:hAnsi="Times New Roman" w:cs="Times New Roman"/>
          <w:sz w:val="24"/>
          <w:szCs w:val="24"/>
        </w:rPr>
      </w:pPr>
      <w:r w:rsidRPr="00FD5575">
        <w:rPr>
          <w:rFonts w:ascii="Times New Roman" w:hAnsi="Times New Roman" w:cs="Times New Roman"/>
          <w:sz w:val="24"/>
          <w:szCs w:val="24"/>
        </w:rPr>
        <w:t>Igaunijas un Somijas gāzes pārvades sistēmu operatori Elering AS un Gasgrid Finland Oy (turpmāk - EE-FI PSO) ir sagatavojuši un ieviesuši virtuālās reversās plūsmas principu, lai uzlabotu jaudas efektīvu izmantošanu ieejas/</w:t>
      </w:r>
      <w:r w:rsidR="006D1EAC">
        <w:rPr>
          <w:rFonts w:ascii="Times New Roman" w:hAnsi="Times New Roman" w:cs="Times New Roman"/>
          <w:sz w:val="24"/>
          <w:szCs w:val="24"/>
        </w:rPr>
        <w:t xml:space="preserve">izejas </w:t>
      </w:r>
      <w:r w:rsidRPr="00FD5575">
        <w:rPr>
          <w:rFonts w:ascii="Times New Roman" w:hAnsi="Times New Roman" w:cs="Times New Roman"/>
          <w:sz w:val="24"/>
          <w:szCs w:val="24"/>
        </w:rPr>
        <w:t xml:space="preserve">punktā </w:t>
      </w:r>
      <w:r w:rsidR="006D1EAC">
        <w:rPr>
          <w:rFonts w:ascii="Times New Roman" w:hAnsi="Times New Roman" w:cs="Times New Roman"/>
          <w:sz w:val="24"/>
          <w:szCs w:val="24"/>
        </w:rPr>
        <w:t>Balticconnector.</w:t>
      </w:r>
      <w:r w:rsidRPr="00FD5575">
        <w:rPr>
          <w:rFonts w:ascii="Times New Roman" w:hAnsi="Times New Roman" w:cs="Times New Roman"/>
          <w:sz w:val="24"/>
          <w:szCs w:val="24"/>
        </w:rPr>
        <w:t xml:space="preserve"> 2023. gada pavasarī BC radās pārslodzes situācija, kad faktiskā fiziskā plūsma palika mazāka par pieejamo tehnisko jaudu, kad nominācijas tika veiktas pretējos virzienos, kas noveda pie neefektīvas jaudas sadales. Lai izpētītu iespējamos risinājumus, EE-FI PSO 2023. gada maijā rīkoja sabiedrisko apspriešanu, kurā atklājās, ka tirgus dalībnieki izprot šo problēmu, bet vilcinās atbalstīt būtiskas izmaiņas BC jaudas sadalē. Lai optimizētu jaudas izmantošanu, EE-FI PSO ierosina risinājumu, kurā papildus tehniskajai jaudai reversās plūsmas ietvaros tirgū tiek piedāvāta arī virtuālā jauda.</w:t>
      </w:r>
    </w:p>
    <w:p w14:paraId="7D0BB5FC" w14:textId="548E0860" w:rsidR="00FB00EC" w:rsidRPr="00FD5575" w:rsidRDefault="00FB00EC" w:rsidP="006D1EAC">
      <w:pPr>
        <w:ind w:firstLine="720"/>
        <w:jc w:val="both"/>
        <w:rPr>
          <w:rFonts w:ascii="Times New Roman" w:hAnsi="Times New Roman" w:cs="Times New Roman"/>
          <w:sz w:val="24"/>
          <w:szCs w:val="24"/>
        </w:rPr>
      </w:pPr>
      <w:r w:rsidRPr="00FD5575">
        <w:rPr>
          <w:rFonts w:ascii="Times New Roman" w:hAnsi="Times New Roman" w:cs="Times New Roman"/>
          <w:sz w:val="24"/>
          <w:szCs w:val="24"/>
        </w:rPr>
        <w:t>Ierosinātais risinājums tika prezentēts tirgus dalībniekiem Elering</w:t>
      </w:r>
      <w:r w:rsidR="006D1EAC">
        <w:rPr>
          <w:rFonts w:ascii="Times New Roman" w:hAnsi="Times New Roman" w:cs="Times New Roman"/>
          <w:sz w:val="24"/>
          <w:szCs w:val="24"/>
        </w:rPr>
        <w:t>a</w:t>
      </w:r>
      <w:r w:rsidRPr="00FD5575">
        <w:rPr>
          <w:rFonts w:ascii="Times New Roman" w:hAnsi="Times New Roman" w:cs="Times New Roman"/>
          <w:sz w:val="24"/>
          <w:szCs w:val="24"/>
        </w:rPr>
        <w:t xml:space="preserve"> Gāzes tirgus padomē 2023. gada 12. oktobrī, </w:t>
      </w:r>
      <w:r w:rsidR="006D1EAC">
        <w:rPr>
          <w:rFonts w:ascii="Times New Roman" w:hAnsi="Times New Roman" w:cs="Times New Roman"/>
          <w:sz w:val="24"/>
          <w:szCs w:val="24"/>
        </w:rPr>
        <w:t>savukārt</w:t>
      </w:r>
      <w:r w:rsidRPr="00FD5575">
        <w:rPr>
          <w:rFonts w:ascii="Times New Roman" w:hAnsi="Times New Roman" w:cs="Times New Roman"/>
          <w:sz w:val="24"/>
          <w:szCs w:val="24"/>
        </w:rPr>
        <w:t xml:space="preserve"> Gasgrid Finland Oy no 2023.gada 27.novembra līdz 18. decembrim Somijā rīkoja iepriekšējas konsultācijas par grozījumiem noteikumos "Jaudas piešķiršana Balticconnector starpsavienojuma punktā". Līdz ar to ierosinātie grozījumi Kopīgajos dabasgāzes pārvades sistēmas lietošanas noteikumos ir izklāstīti pārvades sistēmas operatoru ierosinātajā grozījumu projektā.</w:t>
      </w:r>
    </w:p>
    <w:p w14:paraId="085C28DF" w14:textId="6FDFDA63" w:rsidR="00116341" w:rsidRPr="00FD5575" w:rsidRDefault="006D1EAC" w:rsidP="006D1EAC">
      <w:pPr>
        <w:jc w:val="both"/>
        <w:rPr>
          <w:rFonts w:ascii="Times New Roman" w:hAnsi="Times New Roman" w:cs="Times New Roman"/>
          <w:sz w:val="24"/>
          <w:szCs w:val="24"/>
        </w:rPr>
      </w:pPr>
      <w:r>
        <w:rPr>
          <w:rFonts w:ascii="Times New Roman" w:hAnsi="Times New Roman" w:cs="Times New Roman"/>
          <w:sz w:val="24"/>
          <w:szCs w:val="24"/>
        </w:rPr>
        <w:t xml:space="preserve">Pielikumā: </w:t>
      </w:r>
      <w:r w:rsidR="00FB00EC" w:rsidRPr="00FD5575">
        <w:rPr>
          <w:rFonts w:ascii="Times New Roman" w:hAnsi="Times New Roman" w:cs="Times New Roman"/>
          <w:sz w:val="24"/>
          <w:szCs w:val="24"/>
        </w:rPr>
        <w:t xml:space="preserve">Otrā grozījumu pakete - ierosinātais grozījumu projekts Latvijas un Igaunijas </w:t>
      </w:r>
      <w:r>
        <w:rPr>
          <w:rFonts w:ascii="Times New Roman" w:hAnsi="Times New Roman" w:cs="Times New Roman"/>
          <w:sz w:val="24"/>
          <w:szCs w:val="24"/>
        </w:rPr>
        <w:t xml:space="preserve">Vienotajos </w:t>
      </w:r>
      <w:r w:rsidR="00FB00EC" w:rsidRPr="00FD5575">
        <w:rPr>
          <w:rFonts w:ascii="Times New Roman" w:hAnsi="Times New Roman" w:cs="Times New Roman"/>
          <w:sz w:val="24"/>
          <w:szCs w:val="24"/>
        </w:rPr>
        <w:t>dabasgāzes pārvades sistēmas lietošanas noteikumos.</w:t>
      </w:r>
    </w:p>
    <w:sectPr w:rsidR="00116341" w:rsidRPr="00FD55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4D3B" w14:textId="77777777" w:rsidR="00A25CE2" w:rsidRDefault="00A25CE2" w:rsidP="00390D79">
      <w:pPr>
        <w:spacing w:after="0" w:line="240" w:lineRule="auto"/>
      </w:pPr>
      <w:r>
        <w:separator/>
      </w:r>
    </w:p>
  </w:endnote>
  <w:endnote w:type="continuationSeparator" w:id="0">
    <w:p w14:paraId="6C300BD0" w14:textId="77777777" w:rsidR="00A25CE2" w:rsidRDefault="00A25CE2" w:rsidP="0039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81E0" w14:textId="77777777" w:rsidR="00A25CE2" w:rsidRDefault="00A25CE2" w:rsidP="00390D79">
      <w:pPr>
        <w:spacing w:after="0" w:line="240" w:lineRule="auto"/>
      </w:pPr>
      <w:r>
        <w:separator/>
      </w:r>
    </w:p>
  </w:footnote>
  <w:footnote w:type="continuationSeparator" w:id="0">
    <w:p w14:paraId="3BDE95EA" w14:textId="77777777" w:rsidR="00A25CE2" w:rsidRDefault="00A25CE2" w:rsidP="00390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2621B"/>
    <w:multiLevelType w:val="multilevel"/>
    <w:tmpl w:val="D9A8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9532D"/>
    <w:multiLevelType w:val="multilevel"/>
    <w:tmpl w:val="599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400338">
    <w:abstractNumId w:val="1"/>
  </w:num>
  <w:num w:numId="2" w16cid:durableId="37974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4D"/>
    <w:rsid w:val="0000351E"/>
    <w:rsid w:val="000068A1"/>
    <w:rsid w:val="00034C05"/>
    <w:rsid w:val="00080979"/>
    <w:rsid w:val="000F2764"/>
    <w:rsid w:val="000F7E59"/>
    <w:rsid w:val="00116341"/>
    <w:rsid w:val="00137125"/>
    <w:rsid w:val="001B3575"/>
    <w:rsid w:val="00227B9C"/>
    <w:rsid w:val="00247F5B"/>
    <w:rsid w:val="0025373B"/>
    <w:rsid w:val="00295C40"/>
    <w:rsid w:val="002A42C1"/>
    <w:rsid w:val="002B6D66"/>
    <w:rsid w:val="0031185D"/>
    <w:rsid w:val="0031266B"/>
    <w:rsid w:val="003367BC"/>
    <w:rsid w:val="00356092"/>
    <w:rsid w:val="003665AB"/>
    <w:rsid w:val="00380C15"/>
    <w:rsid w:val="00390D79"/>
    <w:rsid w:val="003C1F8A"/>
    <w:rsid w:val="003C2EDA"/>
    <w:rsid w:val="003C4665"/>
    <w:rsid w:val="003D64AD"/>
    <w:rsid w:val="003F57F2"/>
    <w:rsid w:val="004267C3"/>
    <w:rsid w:val="00437DED"/>
    <w:rsid w:val="00584438"/>
    <w:rsid w:val="005A3D5C"/>
    <w:rsid w:val="005D6571"/>
    <w:rsid w:val="005D7E54"/>
    <w:rsid w:val="006255FF"/>
    <w:rsid w:val="0065264E"/>
    <w:rsid w:val="00687FC2"/>
    <w:rsid w:val="006D1EAC"/>
    <w:rsid w:val="006E14B6"/>
    <w:rsid w:val="006E6555"/>
    <w:rsid w:val="007041A5"/>
    <w:rsid w:val="00753A0F"/>
    <w:rsid w:val="007C5411"/>
    <w:rsid w:val="007D00F6"/>
    <w:rsid w:val="007D1905"/>
    <w:rsid w:val="0080318A"/>
    <w:rsid w:val="00833720"/>
    <w:rsid w:val="008A58E3"/>
    <w:rsid w:val="009111BC"/>
    <w:rsid w:val="00934E58"/>
    <w:rsid w:val="00945943"/>
    <w:rsid w:val="009B603E"/>
    <w:rsid w:val="00A25CE2"/>
    <w:rsid w:val="00A479B1"/>
    <w:rsid w:val="00A53B0A"/>
    <w:rsid w:val="00A76321"/>
    <w:rsid w:val="00AA57F8"/>
    <w:rsid w:val="00AC2922"/>
    <w:rsid w:val="00AE5CA2"/>
    <w:rsid w:val="00B10F5E"/>
    <w:rsid w:val="00B30789"/>
    <w:rsid w:val="00B50C3A"/>
    <w:rsid w:val="00B61C28"/>
    <w:rsid w:val="00BE089A"/>
    <w:rsid w:val="00BF6A0E"/>
    <w:rsid w:val="00C27843"/>
    <w:rsid w:val="00CB718D"/>
    <w:rsid w:val="00D4662B"/>
    <w:rsid w:val="00D937EB"/>
    <w:rsid w:val="00D94DAB"/>
    <w:rsid w:val="00DC00D3"/>
    <w:rsid w:val="00DD3EC7"/>
    <w:rsid w:val="00DF3F83"/>
    <w:rsid w:val="00E0137E"/>
    <w:rsid w:val="00E452C5"/>
    <w:rsid w:val="00E479EE"/>
    <w:rsid w:val="00E5394E"/>
    <w:rsid w:val="00E92715"/>
    <w:rsid w:val="00EB0779"/>
    <w:rsid w:val="00EC1867"/>
    <w:rsid w:val="00EC1D17"/>
    <w:rsid w:val="00EF0220"/>
    <w:rsid w:val="00EF2186"/>
    <w:rsid w:val="00F00C33"/>
    <w:rsid w:val="00F369C0"/>
    <w:rsid w:val="00F64F25"/>
    <w:rsid w:val="00F76560"/>
    <w:rsid w:val="00F81259"/>
    <w:rsid w:val="00F830B0"/>
    <w:rsid w:val="00FA694D"/>
    <w:rsid w:val="00FB00EC"/>
    <w:rsid w:val="00FB61B8"/>
    <w:rsid w:val="00FD33E3"/>
    <w:rsid w:val="00FD5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4BB7"/>
  <w15:chartTrackingRefBased/>
  <w15:docId w15:val="{510957A0-F7BD-43F8-9612-576260EA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94D"/>
    <w:rPr>
      <w:rFonts w:eastAsiaTheme="majorEastAsia" w:cstheme="majorBidi"/>
      <w:color w:val="272727" w:themeColor="text1" w:themeTint="D8"/>
    </w:rPr>
  </w:style>
  <w:style w:type="paragraph" w:styleId="Title">
    <w:name w:val="Title"/>
    <w:basedOn w:val="Normal"/>
    <w:next w:val="Normal"/>
    <w:link w:val="TitleChar"/>
    <w:uiPriority w:val="10"/>
    <w:qFormat/>
    <w:rsid w:val="00FA6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94D"/>
    <w:pPr>
      <w:spacing w:before="160"/>
      <w:jc w:val="center"/>
    </w:pPr>
    <w:rPr>
      <w:i/>
      <w:iCs/>
      <w:color w:val="404040" w:themeColor="text1" w:themeTint="BF"/>
    </w:rPr>
  </w:style>
  <w:style w:type="character" w:customStyle="1" w:styleId="QuoteChar">
    <w:name w:val="Quote Char"/>
    <w:basedOn w:val="DefaultParagraphFont"/>
    <w:link w:val="Quote"/>
    <w:uiPriority w:val="29"/>
    <w:rsid w:val="00FA694D"/>
    <w:rPr>
      <w:i/>
      <w:iCs/>
      <w:color w:val="404040" w:themeColor="text1" w:themeTint="BF"/>
    </w:rPr>
  </w:style>
  <w:style w:type="paragraph" w:styleId="ListParagraph">
    <w:name w:val="List Paragraph"/>
    <w:basedOn w:val="Normal"/>
    <w:uiPriority w:val="34"/>
    <w:qFormat/>
    <w:rsid w:val="00FA694D"/>
    <w:pPr>
      <w:ind w:left="720"/>
      <w:contextualSpacing/>
    </w:pPr>
  </w:style>
  <w:style w:type="character" w:styleId="IntenseEmphasis">
    <w:name w:val="Intense Emphasis"/>
    <w:basedOn w:val="DefaultParagraphFont"/>
    <w:uiPriority w:val="21"/>
    <w:qFormat/>
    <w:rsid w:val="00FA694D"/>
    <w:rPr>
      <w:i/>
      <w:iCs/>
      <w:color w:val="0F4761" w:themeColor="accent1" w:themeShade="BF"/>
    </w:rPr>
  </w:style>
  <w:style w:type="paragraph" w:styleId="IntenseQuote">
    <w:name w:val="Intense Quote"/>
    <w:basedOn w:val="Normal"/>
    <w:next w:val="Normal"/>
    <w:link w:val="IntenseQuoteChar"/>
    <w:uiPriority w:val="30"/>
    <w:qFormat/>
    <w:rsid w:val="00FA6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94D"/>
    <w:rPr>
      <w:i/>
      <w:iCs/>
      <w:color w:val="0F4761" w:themeColor="accent1" w:themeShade="BF"/>
    </w:rPr>
  </w:style>
  <w:style w:type="character" w:styleId="IntenseReference">
    <w:name w:val="Intense Reference"/>
    <w:basedOn w:val="DefaultParagraphFont"/>
    <w:uiPriority w:val="32"/>
    <w:qFormat/>
    <w:rsid w:val="00FA694D"/>
    <w:rPr>
      <w:b/>
      <w:bCs/>
      <w:smallCaps/>
      <w:color w:val="0F4761" w:themeColor="accent1" w:themeShade="BF"/>
      <w:spacing w:val="5"/>
    </w:rPr>
  </w:style>
  <w:style w:type="character" w:styleId="Hyperlink">
    <w:name w:val="Hyperlink"/>
    <w:basedOn w:val="DefaultParagraphFont"/>
    <w:uiPriority w:val="99"/>
    <w:unhideWhenUsed/>
    <w:rsid w:val="00FA694D"/>
    <w:rPr>
      <w:color w:val="467886" w:themeColor="hyperlink"/>
      <w:u w:val="single"/>
    </w:rPr>
  </w:style>
  <w:style w:type="character" w:styleId="UnresolvedMention">
    <w:name w:val="Unresolved Mention"/>
    <w:basedOn w:val="DefaultParagraphFont"/>
    <w:uiPriority w:val="99"/>
    <w:semiHidden/>
    <w:unhideWhenUsed/>
    <w:rsid w:val="00FA694D"/>
    <w:rPr>
      <w:color w:val="605E5C"/>
      <w:shd w:val="clear" w:color="auto" w:fill="E1DFDD"/>
    </w:rPr>
  </w:style>
  <w:style w:type="character" w:styleId="CommentReference">
    <w:name w:val="annotation reference"/>
    <w:basedOn w:val="DefaultParagraphFont"/>
    <w:uiPriority w:val="99"/>
    <w:semiHidden/>
    <w:unhideWhenUsed/>
    <w:rsid w:val="00CB718D"/>
    <w:rPr>
      <w:sz w:val="16"/>
      <w:szCs w:val="16"/>
    </w:rPr>
  </w:style>
  <w:style w:type="paragraph" w:styleId="CommentText">
    <w:name w:val="annotation text"/>
    <w:basedOn w:val="Normal"/>
    <w:link w:val="CommentTextChar"/>
    <w:uiPriority w:val="99"/>
    <w:unhideWhenUsed/>
    <w:rsid w:val="00CB718D"/>
    <w:pPr>
      <w:spacing w:line="240" w:lineRule="auto"/>
    </w:pPr>
    <w:rPr>
      <w:sz w:val="20"/>
      <w:szCs w:val="20"/>
    </w:rPr>
  </w:style>
  <w:style w:type="character" w:customStyle="1" w:styleId="CommentTextChar">
    <w:name w:val="Comment Text Char"/>
    <w:basedOn w:val="DefaultParagraphFont"/>
    <w:link w:val="CommentText"/>
    <w:uiPriority w:val="99"/>
    <w:rsid w:val="00CB718D"/>
    <w:rPr>
      <w:sz w:val="20"/>
      <w:szCs w:val="20"/>
    </w:rPr>
  </w:style>
  <w:style w:type="paragraph" w:styleId="CommentSubject">
    <w:name w:val="annotation subject"/>
    <w:basedOn w:val="CommentText"/>
    <w:next w:val="CommentText"/>
    <w:link w:val="CommentSubjectChar"/>
    <w:uiPriority w:val="99"/>
    <w:semiHidden/>
    <w:unhideWhenUsed/>
    <w:rsid w:val="00CB718D"/>
    <w:rPr>
      <w:b/>
      <w:bCs/>
    </w:rPr>
  </w:style>
  <w:style w:type="character" w:customStyle="1" w:styleId="CommentSubjectChar">
    <w:name w:val="Comment Subject Char"/>
    <w:basedOn w:val="CommentTextChar"/>
    <w:link w:val="CommentSubject"/>
    <w:uiPriority w:val="99"/>
    <w:semiHidden/>
    <w:rsid w:val="00CB718D"/>
    <w:rPr>
      <w:b/>
      <w:bCs/>
      <w:sz w:val="20"/>
      <w:szCs w:val="20"/>
    </w:rPr>
  </w:style>
  <w:style w:type="paragraph" w:styleId="Revision">
    <w:name w:val="Revision"/>
    <w:hidden/>
    <w:uiPriority w:val="99"/>
    <w:semiHidden/>
    <w:rsid w:val="00EF0220"/>
    <w:pPr>
      <w:spacing w:after="0" w:line="240" w:lineRule="auto"/>
    </w:pPr>
  </w:style>
  <w:style w:type="paragraph" w:styleId="FootnoteText">
    <w:name w:val="footnote text"/>
    <w:basedOn w:val="Normal"/>
    <w:link w:val="FootnoteTextChar"/>
    <w:uiPriority w:val="99"/>
    <w:semiHidden/>
    <w:unhideWhenUsed/>
    <w:rsid w:val="00390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D79"/>
    <w:rPr>
      <w:sz w:val="20"/>
      <w:szCs w:val="20"/>
    </w:rPr>
  </w:style>
  <w:style w:type="character" w:styleId="FootnoteReference">
    <w:name w:val="footnote reference"/>
    <w:basedOn w:val="DefaultParagraphFont"/>
    <w:uiPriority w:val="99"/>
    <w:semiHidden/>
    <w:unhideWhenUsed/>
    <w:rsid w:val="00390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5027">
      <w:bodyDiv w:val="1"/>
      <w:marLeft w:val="0"/>
      <w:marRight w:val="0"/>
      <w:marTop w:val="0"/>
      <w:marBottom w:val="0"/>
      <w:divBdr>
        <w:top w:val="none" w:sz="0" w:space="0" w:color="auto"/>
        <w:left w:val="none" w:sz="0" w:space="0" w:color="auto"/>
        <w:bottom w:val="none" w:sz="0" w:space="0" w:color="auto"/>
        <w:right w:val="none" w:sz="0" w:space="0" w:color="auto"/>
      </w:divBdr>
    </w:div>
    <w:div w:id="847986777">
      <w:bodyDiv w:val="1"/>
      <w:marLeft w:val="0"/>
      <w:marRight w:val="0"/>
      <w:marTop w:val="0"/>
      <w:marBottom w:val="0"/>
      <w:divBdr>
        <w:top w:val="none" w:sz="0" w:space="0" w:color="auto"/>
        <w:left w:val="none" w:sz="0" w:space="0" w:color="auto"/>
        <w:bottom w:val="none" w:sz="0" w:space="0" w:color="auto"/>
        <w:right w:val="none" w:sz="0" w:space="0" w:color="auto"/>
      </w:divBdr>
    </w:div>
    <w:div w:id="11700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i.noor@elering.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D730-AC60-49C2-B7DF-1088C21A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3122</Words>
  <Characters>1781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Kristiāns Poriņš</dc:creator>
  <cp:keywords/>
  <dc:description/>
  <cp:lastModifiedBy>Evija Mūrniece</cp:lastModifiedBy>
  <cp:revision>9</cp:revision>
  <dcterms:created xsi:type="dcterms:W3CDTF">2024-03-04T07:08:00Z</dcterms:created>
  <dcterms:modified xsi:type="dcterms:W3CDTF">2024-03-05T10:12:00Z</dcterms:modified>
</cp:coreProperties>
</file>