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878D" w14:textId="63614111" w:rsidR="00245A04" w:rsidRPr="00F725BA" w:rsidRDefault="00F725BA">
      <w:pPr>
        <w:rPr>
          <w:rFonts w:ascii="Times New Roman" w:hAnsi="Times New Roman" w:cs="Times New Roman"/>
          <w:sz w:val="24"/>
          <w:szCs w:val="24"/>
        </w:rPr>
      </w:pPr>
      <w:r w:rsidRPr="00F725BA">
        <w:rPr>
          <w:rFonts w:ascii="Times New Roman" w:hAnsi="Times New Roman" w:cs="Times New Roman"/>
          <w:sz w:val="24"/>
          <w:szCs w:val="24"/>
        </w:rPr>
        <w:t>Ieinteresētā piegādātāja uzdotie jautājumi un sniegtās atbildes</w:t>
      </w:r>
    </w:p>
    <w:p w14:paraId="250A148D" w14:textId="55AD9AB0" w:rsidR="00F725BA" w:rsidRPr="00F725BA" w:rsidRDefault="00F725BA">
      <w:pPr>
        <w:rPr>
          <w:rFonts w:ascii="Times New Roman" w:hAnsi="Times New Roman" w:cs="Times New Roman"/>
          <w:sz w:val="24"/>
          <w:szCs w:val="24"/>
        </w:rPr>
      </w:pPr>
      <w:r w:rsidRPr="00F725BA">
        <w:rPr>
          <w:rFonts w:ascii="Times New Roman" w:hAnsi="Times New Roman" w:cs="Times New Roman"/>
          <w:sz w:val="24"/>
          <w:szCs w:val="24"/>
        </w:rPr>
        <w:t>Jautājumi</w:t>
      </w:r>
    </w:p>
    <w:p w14:paraId="3C412B97" w14:textId="77777777" w:rsidR="00F725BA" w:rsidRPr="00F725BA" w:rsidRDefault="00F725BA" w:rsidP="00F725BA">
      <w:pPr>
        <w:pStyle w:val="ListParagraph"/>
        <w:numPr>
          <w:ilvl w:val="0"/>
          <w:numId w:val="1"/>
        </w:numPr>
        <w:contextualSpacing w:val="0"/>
        <w:jc w:val="both"/>
        <w:rPr>
          <w:bCs/>
          <w:lang w:eastAsia="lv-LV"/>
        </w:rPr>
      </w:pPr>
      <w:r w:rsidRPr="00F725BA">
        <w:rPr>
          <w:bCs/>
        </w:rPr>
        <w:t xml:space="preserve">Lūdzam precizēt, kādos slēgumos paredzēts savienot plānotos komutatorus - vai ir plānots tos lietot neatkarīgos slēgumos vai veidot </w:t>
      </w:r>
      <w:proofErr w:type="spellStart"/>
      <w:r w:rsidRPr="00F725BA">
        <w:rPr>
          <w:bCs/>
        </w:rPr>
        <w:t>stakotus</w:t>
      </w:r>
      <w:proofErr w:type="spellEnd"/>
      <w:r w:rsidRPr="00F725BA">
        <w:rPr>
          <w:bCs/>
        </w:rPr>
        <w:t xml:space="preserve"> klasterus no diviem un vairāk komutatoriem? </w:t>
      </w:r>
    </w:p>
    <w:p w14:paraId="2B322443" w14:textId="77777777" w:rsidR="00F725BA" w:rsidRPr="00F725BA" w:rsidRDefault="00F725BA" w:rsidP="00F725BA">
      <w:pPr>
        <w:pStyle w:val="ListParagraph"/>
        <w:jc w:val="both"/>
        <w:rPr>
          <w:rFonts w:eastAsiaTheme="minorHAnsi"/>
          <w:bCs/>
        </w:rPr>
      </w:pPr>
    </w:p>
    <w:p w14:paraId="3DA5E11A" w14:textId="77777777" w:rsidR="00F725BA" w:rsidRPr="00F725BA" w:rsidRDefault="00F725BA" w:rsidP="00F725BA">
      <w:pPr>
        <w:pStyle w:val="ListParagraph"/>
        <w:numPr>
          <w:ilvl w:val="0"/>
          <w:numId w:val="1"/>
        </w:numPr>
        <w:contextualSpacing w:val="0"/>
        <w:jc w:val="both"/>
        <w:rPr>
          <w:bCs/>
        </w:rPr>
      </w:pPr>
      <w:r w:rsidRPr="00F725BA">
        <w:rPr>
          <w:bCs/>
        </w:rPr>
        <w:t xml:space="preserve">Kā arī lūdzam skaidrot, kurus komutatorus kādos klasteros plānots slēgt. Piemēram, </w:t>
      </w:r>
      <w:proofErr w:type="spellStart"/>
      <w:r w:rsidRPr="00F725BA">
        <w:rPr>
          <w:bCs/>
        </w:rPr>
        <w:t>stacking</w:t>
      </w:r>
      <w:proofErr w:type="spellEnd"/>
      <w:r w:rsidRPr="00F725BA">
        <w:rPr>
          <w:bCs/>
        </w:rPr>
        <w:t xml:space="preserve"> funkcionalitāti var realizēt ar speciāliem tam paredzētiem </w:t>
      </w:r>
      <w:proofErr w:type="spellStart"/>
      <w:r w:rsidRPr="00F725BA">
        <w:rPr>
          <w:bCs/>
        </w:rPr>
        <w:t>stack</w:t>
      </w:r>
      <w:proofErr w:type="spellEnd"/>
      <w:r w:rsidRPr="00F725BA">
        <w:rPr>
          <w:bCs/>
        </w:rPr>
        <w:t xml:space="preserve"> kabeļiem, kas neaizņem tīklam paredzēto frontālo portu vietas, turklāt nodrošina vairākas reizes lielāku ātrumu savienojumam (480Gbps un ātrāku atkarībā no komutatora modeļa). </w:t>
      </w:r>
    </w:p>
    <w:p w14:paraId="1FB97638" w14:textId="00142F3A" w:rsidR="00F725BA" w:rsidRPr="00F725BA" w:rsidRDefault="00F725BA" w:rsidP="00F725BA">
      <w:pPr>
        <w:jc w:val="both"/>
        <w:rPr>
          <w:rFonts w:ascii="Times New Roman" w:hAnsi="Times New Roman" w:cs="Times New Roman"/>
          <w:bCs/>
          <w:sz w:val="24"/>
          <w:szCs w:val="24"/>
        </w:rPr>
      </w:pPr>
      <w:r w:rsidRPr="00F725BA">
        <w:rPr>
          <w:rFonts w:ascii="Times New Roman" w:hAnsi="Times New Roman" w:cs="Times New Roman"/>
          <w:bCs/>
          <w:sz w:val="24"/>
          <w:szCs w:val="24"/>
        </w:rPr>
        <w:t xml:space="preserve">Šīs funkcionalitātes gadījumā lūdzam mainīt tehniskās specifikācijas prasības, atļaujot nodrošināt </w:t>
      </w:r>
      <w:proofErr w:type="spellStart"/>
      <w:r w:rsidRPr="00F725BA">
        <w:rPr>
          <w:rFonts w:ascii="Times New Roman" w:hAnsi="Times New Roman" w:cs="Times New Roman"/>
          <w:bCs/>
          <w:sz w:val="24"/>
          <w:szCs w:val="24"/>
        </w:rPr>
        <w:t>stacking</w:t>
      </w:r>
      <w:proofErr w:type="spellEnd"/>
      <w:r w:rsidRPr="00F725BA">
        <w:rPr>
          <w:rFonts w:ascii="Times New Roman" w:hAnsi="Times New Roman" w:cs="Times New Roman"/>
          <w:bCs/>
          <w:sz w:val="24"/>
          <w:szCs w:val="24"/>
        </w:rPr>
        <w:t xml:space="preserve"> funkcionalitāti, vai akceptēt citu </w:t>
      </w:r>
      <w:proofErr w:type="spellStart"/>
      <w:r w:rsidRPr="00F725BA">
        <w:rPr>
          <w:rFonts w:ascii="Times New Roman" w:hAnsi="Times New Roman" w:cs="Times New Roman"/>
          <w:bCs/>
          <w:sz w:val="24"/>
          <w:szCs w:val="24"/>
        </w:rPr>
        <w:t>stacking</w:t>
      </w:r>
      <w:proofErr w:type="spellEnd"/>
      <w:r w:rsidRPr="00F725BA">
        <w:rPr>
          <w:rFonts w:ascii="Times New Roman" w:hAnsi="Times New Roman" w:cs="Times New Roman"/>
          <w:bCs/>
          <w:sz w:val="24"/>
          <w:szCs w:val="24"/>
        </w:rPr>
        <w:t xml:space="preserve"> piedāvātu metodi, šādā veidā piedāvājot risināt slēguma prasības pilnā prasītajā apmērā.</w:t>
      </w:r>
    </w:p>
    <w:p w14:paraId="21647D05" w14:textId="271CDE18" w:rsidR="00F725BA" w:rsidRPr="00F725BA" w:rsidRDefault="00F725BA" w:rsidP="00F725BA">
      <w:pPr>
        <w:jc w:val="both"/>
        <w:rPr>
          <w:rFonts w:ascii="Times New Roman" w:hAnsi="Times New Roman" w:cs="Times New Roman"/>
          <w:bCs/>
          <w:sz w:val="24"/>
          <w:szCs w:val="24"/>
        </w:rPr>
      </w:pPr>
    </w:p>
    <w:p w14:paraId="19810574" w14:textId="2996D02E" w:rsidR="00F725BA" w:rsidRPr="00F725BA" w:rsidRDefault="00F725BA" w:rsidP="00F725BA">
      <w:pPr>
        <w:jc w:val="both"/>
        <w:rPr>
          <w:rFonts w:ascii="Times New Roman" w:hAnsi="Times New Roman" w:cs="Times New Roman"/>
          <w:bCs/>
          <w:sz w:val="24"/>
          <w:szCs w:val="24"/>
        </w:rPr>
      </w:pPr>
      <w:r w:rsidRPr="00F725BA">
        <w:rPr>
          <w:rFonts w:ascii="Times New Roman" w:hAnsi="Times New Roman" w:cs="Times New Roman"/>
          <w:bCs/>
          <w:sz w:val="24"/>
          <w:szCs w:val="24"/>
        </w:rPr>
        <w:t>Atbildes</w:t>
      </w:r>
    </w:p>
    <w:p w14:paraId="3EF5AE43" w14:textId="77777777" w:rsidR="00F725BA" w:rsidRPr="00F725BA" w:rsidRDefault="00F725BA" w:rsidP="00F725BA">
      <w:pPr>
        <w:jc w:val="both"/>
        <w:rPr>
          <w:rFonts w:ascii="Times New Roman" w:hAnsi="Times New Roman" w:cs="Times New Roman"/>
          <w:sz w:val="24"/>
          <w:szCs w:val="24"/>
        </w:rPr>
      </w:pPr>
      <w:r w:rsidRPr="00F725BA">
        <w:rPr>
          <w:rFonts w:ascii="Times New Roman" w:hAnsi="Times New Roman" w:cs="Times New Roman"/>
          <w:sz w:val="24"/>
          <w:szCs w:val="24"/>
        </w:rPr>
        <w:t xml:space="preserve">Komutatorus 8320 un 6300M (SFP versijas) paredzēts lietot </w:t>
      </w:r>
      <w:proofErr w:type="spellStart"/>
      <w:r w:rsidRPr="00F725BA">
        <w:rPr>
          <w:rFonts w:ascii="Times New Roman" w:hAnsi="Times New Roman" w:cs="Times New Roman"/>
          <w:sz w:val="24"/>
          <w:szCs w:val="24"/>
        </w:rPr>
        <w:t>Stack</w:t>
      </w:r>
      <w:proofErr w:type="spellEnd"/>
      <w:r w:rsidRPr="00F725BA">
        <w:rPr>
          <w:rFonts w:ascii="Times New Roman" w:hAnsi="Times New Roman" w:cs="Times New Roman"/>
          <w:sz w:val="24"/>
          <w:szCs w:val="24"/>
        </w:rPr>
        <w:t xml:space="preserve"> slēgumā ar DAC kabeļiem izmantojot VSF / VSX tehnoloģiju, taču ne vairāk par diviem vienā vietā, uz modulāriem risinājumiem neplānojam pāriet, orientējamies uz 19" 1U formātu katram komutatoram. Modeļi 6300 (RJ45 versija), 6200 un 6100 tiks izmantoti pa vienam.</w:t>
      </w:r>
    </w:p>
    <w:p w14:paraId="19BD3215" w14:textId="77777777" w:rsidR="00F725BA" w:rsidRPr="00F725BA" w:rsidRDefault="00F725BA" w:rsidP="00F725BA">
      <w:pPr>
        <w:jc w:val="both"/>
        <w:rPr>
          <w:rFonts w:ascii="Times New Roman" w:hAnsi="Times New Roman" w:cs="Times New Roman"/>
          <w:bCs/>
          <w:sz w:val="24"/>
          <w:szCs w:val="24"/>
        </w:rPr>
      </w:pPr>
    </w:p>
    <w:p w14:paraId="625A4620" w14:textId="77777777" w:rsidR="00F725BA" w:rsidRDefault="00F725BA"/>
    <w:sectPr w:rsidR="00F725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231"/>
    <w:multiLevelType w:val="hybridMultilevel"/>
    <w:tmpl w:val="B81CB5E6"/>
    <w:lvl w:ilvl="0" w:tplc="9BA816A2">
      <w:start w:val="1"/>
      <w:numFmt w:val="decimal"/>
      <w:lvlText w:val="%1."/>
      <w:lvlJc w:val="left"/>
      <w:pPr>
        <w:ind w:left="360" w:firstLine="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520CEA"/>
    <w:multiLevelType w:val="hybridMultilevel"/>
    <w:tmpl w:val="944E09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BA"/>
    <w:rsid w:val="00245A04"/>
    <w:rsid w:val="00F72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C4AC"/>
  <w15:chartTrackingRefBased/>
  <w15:docId w15:val="{2CD2D285-35DA-489C-B741-CE2E822A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F725BA"/>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25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427</Characters>
  <Application>Microsoft Office Word</Application>
  <DocSecurity>0</DocSecurity>
  <Lines>3</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Apine</dc:creator>
  <cp:keywords/>
  <dc:description/>
  <cp:lastModifiedBy>Vineta Apine</cp:lastModifiedBy>
  <cp:revision>1</cp:revision>
  <dcterms:created xsi:type="dcterms:W3CDTF">2022-03-01T06:12:00Z</dcterms:created>
  <dcterms:modified xsi:type="dcterms:W3CDTF">2022-03-01T06:15:00Z</dcterms:modified>
</cp:coreProperties>
</file>