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E47D6" w14:textId="77777777" w:rsidR="00461A7F" w:rsidRPr="00461A7F" w:rsidRDefault="00461A7F" w:rsidP="00461A7F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461A7F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3. pielikums</w:t>
      </w:r>
    </w:p>
    <w:p w14:paraId="3FB6B528" w14:textId="77777777" w:rsidR="00461A7F" w:rsidRPr="00461A7F" w:rsidRDefault="00461A7F" w:rsidP="00461A7F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461A7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461A7F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Inčukalna pazemes gāzes krātuves </w:t>
      </w:r>
    </w:p>
    <w:p w14:paraId="5F50A642" w14:textId="77777777" w:rsidR="00461A7F" w:rsidRPr="00461A7F" w:rsidRDefault="00461A7F" w:rsidP="00461A7F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461A7F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kompresoru stacijas Nr. 2 komunikāciju diagnostika</w:t>
      </w:r>
      <w:r w:rsidRPr="00461A7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” nolikumam</w:t>
      </w:r>
    </w:p>
    <w:p w14:paraId="34070CF1" w14:textId="77777777" w:rsidR="00461A7F" w:rsidRPr="00461A7F" w:rsidRDefault="00461A7F" w:rsidP="00461A7F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461A7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461A7F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PRO-2022/172)</w:t>
      </w:r>
    </w:p>
    <w:p w14:paraId="0D8840A9" w14:textId="77777777" w:rsidR="00461A7F" w:rsidRPr="00461A7F" w:rsidRDefault="00461A7F" w:rsidP="00461A7F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</w:pPr>
      <w:r w:rsidRPr="00461A7F"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  <w:t>FINANŠU PIEDĀVĀJUMs (FORMA)</w:t>
      </w:r>
    </w:p>
    <w:p w14:paraId="3F255555" w14:textId="36AD0B44" w:rsidR="00461A7F" w:rsidRPr="00461A7F" w:rsidRDefault="00461A7F" w:rsidP="00461A7F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  <w:r w:rsidRPr="00461A7F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 xml:space="preserve">&lt;Pretendenta nosaukums&gt; </w:t>
      </w:r>
      <w:r w:rsidRPr="00461A7F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piedāvā veikt atklātā sarunu procedūrā „</w:t>
      </w:r>
      <w:r w:rsidRPr="00461A7F">
        <w:rPr>
          <w:rFonts w:ascii="Times New Roman" w:eastAsia="Times New Roman" w:hAnsi="Times New Roman" w:cs="Times New Roman"/>
          <w:sz w:val="24"/>
          <w:szCs w:val="24"/>
          <w:lang w:val="lv-LV"/>
        </w:rPr>
        <w:t>Inčukalna pazemes gāzes krātuves kompresoru stacijas Nr. 2 komunikāciju diagnostika”</w:t>
      </w:r>
      <w:r w:rsidRPr="00461A7F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, ID nr. PRO-2022/172, tehniskajā specifikācijā minētos Darbu</w:t>
      </w:r>
      <w:r w:rsidR="00457495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s</w:t>
      </w:r>
      <w:r w:rsidRPr="00461A7F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 xml:space="preserve"> par šādām izmaksām:</w:t>
      </w:r>
    </w:p>
    <w:p w14:paraId="164771BA" w14:textId="77777777" w:rsidR="00461A7F" w:rsidRPr="00461A7F" w:rsidRDefault="00461A7F" w:rsidP="00461A7F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v-LV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6822"/>
        <w:gridCol w:w="1843"/>
      </w:tblGrid>
      <w:tr w:rsidR="00461A7F" w:rsidRPr="00461A7F" w14:paraId="708C01D5" w14:textId="77777777" w:rsidTr="00461A7F">
        <w:trPr>
          <w:trHeight w:val="36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E2A9DC" w14:textId="77777777" w:rsidR="00461A7F" w:rsidRPr="00461A7F" w:rsidRDefault="00461A7F" w:rsidP="0046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№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9B4D18" w14:textId="77777777" w:rsidR="00461A7F" w:rsidRPr="00461A7F" w:rsidRDefault="00461A7F" w:rsidP="0046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Darbu saraksts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E941F9" w14:textId="77777777" w:rsidR="00461A7F" w:rsidRPr="00461A7F" w:rsidRDefault="00461A7F" w:rsidP="0046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Piedāvājuma cena EUR</w:t>
            </w:r>
          </w:p>
          <w:p w14:paraId="1294C666" w14:textId="77777777" w:rsidR="00461A7F" w:rsidRPr="00461A7F" w:rsidRDefault="00461A7F" w:rsidP="0046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(bez PVN)</w:t>
            </w:r>
          </w:p>
        </w:tc>
      </w:tr>
      <w:tr w:rsidR="00461A7F" w:rsidRPr="00461A7F" w14:paraId="1E978D61" w14:textId="77777777" w:rsidTr="00461A7F">
        <w:trPr>
          <w:trHeight w:val="36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2F2CDC" w14:textId="77777777" w:rsidR="00461A7F" w:rsidRPr="00461A7F" w:rsidRDefault="00461A7F" w:rsidP="0046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D8BDBB" w14:textId="77777777" w:rsidR="00461A7F" w:rsidRPr="00461A7F" w:rsidRDefault="00461A7F" w:rsidP="0046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F35F31" w14:textId="77777777" w:rsidR="00461A7F" w:rsidRPr="00461A7F" w:rsidRDefault="00461A7F" w:rsidP="0046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</w:t>
            </w:r>
          </w:p>
        </w:tc>
      </w:tr>
      <w:tr w:rsidR="00461A7F" w:rsidRPr="00461A7F" w14:paraId="5923EF3C" w14:textId="77777777" w:rsidTr="001434C4">
        <w:trPr>
          <w:trHeight w:val="367"/>
        </w:trPr>
        <w:tc>
          <w:tcPr>
            <w:tcW w:w="828" w:type="dxa"/>
            <w:vAlign w:val="center"/>
          </w:tcPr>
          <w:p w14:paraId="37178D05" w14:textId="77777777" w:rsidR="00461A7F" w:rsidRPr="00461A7F" w:rsidRDefault="00461A7F" w:rsidP="0078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</w:t>
            </w:r>
          </w:p>
        </w:tc>
        <w:tc>
          <w:tcPr>
            <w:tcW w:w="6822" w:type="dxa"/>
            <w:vAlign w:val="center"/>
          </w:tcPr>
          <w:p w14:paraId="1D89B6EF" w14:textId="77777777" w:rsidR="00461A7F" w:rsidRPr="00461A7F" w:rsidRDefault="00461A7F" w:rsidP="0046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Darbam nepieciešamā aprīkojuma un iekārtu </w:t>
            </w:r>
            <w:r w:rsidRPr="00461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mobilizācija</w:t>
            </w:r>
          </w:p>
        </w:tc>
        <w:tc>
          <w:tcPr>
            <w:tcW w:w="1843" w:type="dxa"/>
          </w:tcPr>
          <w:p w14:paraId="473BB88E" w14:textId="77777777" w:rsidR="00461A7F" w:rsidRPr="00461A7F" w:rsidRDefault="00461A7F" w:rsidP="0046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461A7F" w:rsidRPr="00461A7F" w14:paraId="76BB6180" w14:textId="77777777" w:rsidTr="001434C4">
        <w:trPr>
          <w:trHeight w:val="367"/>
        </w:trPr>
        <w:tc>
          <w:tcPr>
            <w:tcW w:w="828" w:type="dxa"/>
            <w:vAlign w:val="center"/>
          </w:tcPr>
          <w:p w14:paraId="529DADDB" w14:textId="77777777" w:rsidR="00461A7F" w:rsidRPr="00461A7F" w:rsidRDefault="00461A7F" w:rsidP="0078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</w:t>
            </w:r>
          </w:p>
        </w:tc>
        <w:tc>
          <w:tcPr>
            <w:tcW w:w="6822" w:type="dxa"/>
            <w:vAlign w:val="center"/>
          </w:tcPr>
          <w:p w14:paraId="06239B54" w14:textId="77777777" w:rsidR="00461A7F" w:rsidRPr="00461A7F" w:rsidRDefault="00461A7F" w:rsidP="0046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Cauruļvadu industriālās drošības ekspertīze</w:t>
            </w:r>
          </w:p>
        </w:tc>
        <w:tc>
          <w:tcPr>
            <w:tcW w:w="1843" w:type="dxa"/>
          </w:tcPr>
          <w:p w14:paraId="1F0AA728" w14:textId="77777777" w:rsidR="00461A7F" w:rsidRPr="00461A7F" w:rsidRDefault="00461A7F" w:rsidP="0046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461A7F" w:rsidRPr="00461A7F" w14:paraId="2D365941" w14:textId="77777777" w:rsidTr="001434C4">
        <w:trPr>
          <w:trHeight w:val="367"/>
        </w:trPr>
        <w:tc>
          <w:tcPr>
            <w:tcW w:w="828" w:type="dxa"/>
            <w:vAlign w:val="center"/>
          </w:tcPr>
          <w:p w14:paraId="0D985FA4" w14:textId="77777777" w:rsidR="00461A7F" w:rsidRPr="00461A7F" w:rsidRDefault="00461A7F" w:rsidP="0078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2.1.</w:t>
            </w:r>
          </w:p>
        </w:tc>
        <w:tc>
          <w:tcPr>
            <w:tcW w:w="6822" w:type="dxa"/>
            <w:vAlign w:val="center"/>
          </w:tcPr>
          <w:p w14:paraId="2999DF09" w14:textId="77777777" w:rsidR="00461A7F" w:rsidRPr="00461A7F" w:rsidRDefault="00461A7F" w:rsidP="0046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Dokumentācijas izpēte, cauruļvadu darbības režīmu izpēte</w:t>
            </w:r>
          </w:p>
        </w:tc>
        <w:tc>
          <w:tcPr>
            <w:tcW w:w="1843" w:type="dxa"/>
          </w:tcPr>
          <w:p w14:paraId="0F0E288D" w14:textId="77777777" w:rsidR="00461A7F" w:rsidRPr="00461A7F" w:rsidRDefault="00461A7F" w:rsidP="0046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461A7F" w:rsidRPr="00461A7F" w14:paraId="6FFB4EDC" w14:textId="77777777" w:rsidTr="001434C4">
        <w:trPr>
          <w:trHeight w:val="367"/>
        </w:trPr>
        <w:tc>
          <w:tcPr>
            <w:tcW w:w="828" w:type="dxa"/>
            <w:vAlign w:val="center"/>
          </w:tcPr>
          <w:p w14:paraId="190AD6A7" w14:textId="77777777" w:rsidR="00461A7F" w:rsidRPr="00461A7F" w:rsidRDefault="00461A7F" w:rsidP="0078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2.2.</w:t>
            </w:r>
          </w:p>
        </w:tc>
        <w:tc>
          <w:tcPr>
            <w:tcW w:w="6822" w:type="dxa"/>
            <w:vAlign w:val="center"/>
          </w:tcPr>
          <w:p w14:paraId="4FD97572" w14:textId="77777777" w:rsidR="00461A7F" w:rsidRPr="00461A7F" w:rsidRDefault="00461A7F" w:rsidP="0046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Darbu izpildes apraksts, darba veikšanas plāna un grafika sagatavošana un saskaņošana ar Pasūtītāju</w:t>
            </w:r>
          </w:p>
        </w:tc>
        <w:tc>
          <w:tcPr>
            <w:tcW w:w="1843" w:type="dxa"/>
          </w:tcPr>
          <w:p w14:paraId="647B79C4" w14:textId="77777777" w:rsidR="00461A7F" w:rsidRPr="00461A7F" w:rsidRDefault="00461A7F" w:rsidP="0046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461A7F" w:rsidRPr="00461A7F" w14:paraId="41FBCE73" w14:textId="77777777" w:rsidTr="001434C4">
        <w:trPr>
          <w:trHeight w:val="415"/>
        </w:trPr>
        <w:tc>
          <w:tcPr>
            <w:tcW w:w="828" w:type="dxa"/>
            <w:vAlign w:val="center"/>
          </w:tcPr>
          <w:p w14:paraId="170D3507" w14:textId="4EE4A152" w:rsidR="00461A7F" w:rsidRPr="00461A7F" w:rsidRDefault="00461A7F" w:rsidP="0078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2.3.</w:t>
            </w:r>
          </w:p>
        </w:tc>
        <w:tc>
          <w:tcPr>
            <w:tcW w:w="6822" w:type="dxa"/>
            <w:vAlign w:val="center"/>
          </w:tcPr>
          <w:p w14:paraId="70B7FE9E" w14:textId="77777777" w:rsidR="00461A7F" w:rsidRPr="00461A7F" w:rsidRDefault="00461A7F" w:rsidP="0046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Tehnoloģiskā aprīkojuma diagnostikas izpilde</w:t>
            </w:r>
          </w:p>
        </w:tc>
        <w:tc>
          <w:tcPr>
            <w:tcW w:w="1843" w:type="dxa"/>
          </w:tcPr>
          <w:p w14:paraId="5DAFF2A0" w14:textId="77777777" w:rsidR="00461A7F" w:rsidRPr="00461A7F" w:rsidRDefault="00461A7F" w:rsidP="0046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461A7F" w:rsidRPr="00461A7F" w14:paraId="05CF6E20" w14:textId="77777777" w:rsidTr="001434C4">
        <w:trPr>
          <w:trHeight w:val="415"/>
        </w:trPr>
        <w:tc>
          <w:tcPr>
            <w:tcW w:w="828" w:type="dxa"/>
            <w:vAlign w:val="center"/>
          </w:tcPr>
          <w:p w14:paraId="01C366A7" w14:textId="77777777" w:rsidR="00461A7F" w:rsidRDefault="00461A7F" w:rsidP="0078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2.4.</w:t>
            </w:r>
          </w:p>
          <w:p w14:paraId="742BE1F3" w14:textId="2C6A36C1" w:rsidR="007829FB" w:rsidRPr="00461A7F" w:rsidRDefault="007829FB" w:rsidP="0078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6822" w:type="dxa"/>
            <w:vAlign w:val="center"/>
          </w:tcPr>
          <w:p w14:paraId="52880EC1" w14:textId="77777777" w:rsidR="00461A7F" w:rsidRPr="00461A7F" w:rsidRDefault="00461A7F" w:rsidP="0046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Pārbaudes rezultātā iegūtās informācijas apstrāde un novērtēšana, tai skaitā:</w:t>
            </w:r>
          </w:p>
          <w:p w14:paraId="48AAD61C" w14:textId="77777777" w:rsidR="00461A7F" w:rsidRPr="00461A7F" w:rsidRDefault="00461A7F" w:rsidP="00461A7F">
            <w:pPr>
              <w:numPr>
                <w:ilvl w:val="0"/>
                <w:numId w:val="1"/>
              </w:numPr>
              <w:spacing w:after="0" w:line="240" w:lineRule="auto"/>
              <w:ind w:left="306" w:hanging="14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ru-RU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ru-RU"/>
              </w:rPr>
              <w:t xml:space="preserve"> apraksts un izvērtējums par diagnostikas gaitā iegūtajiem datiem; </w:t>
            </w:r>
          </w:p>
          <w:p w14:paraId="5CE4BB66" w14:textId="77777777" w:rsidR="00461A7F" w:rsidRPr="00461A7F" w:rsidRDefault="00461A7F" w:rsidP="00461A7F">
            <w:pPr>
              <w:numPr>
                <w:ilvl w:val="0"/>
                <w:numId w:val="1"/>
              </w:numPr>
              <w:spacing w:after="0" w:line="240" w:lineRule="auto"/>
              <w:ind w:left="306" w:hanging="14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ru-RU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ru-RU"/>
              </w:rPr>
              <w:t>tehniskās diagnostikas rezultātu apkopošana, kompensējošo aktivitāšu izstrāde;</w:t>
            </w:r>
          </w:p>
          <w:p w14:paraId="4DF61FFB" w14:textId="77777777" w:rsidR="00461A7F" w:rsidRPr="00461A7F" w:rsidRDefault="00461A7F" w:rsidP="00461A7F">
            <w:pPr>
              <w:numPr>
                <w:ilvl w:val="0"/>
                <w:numId w:val="1"/>
              </w:numPr>
              <w:spacing w:after="0" w:line="240" w:lineRule="auto"/>
              <w:ind w:left="306" w:hanging="14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ru-RU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ru-RU"/>
              </w:rPr>
              <w:t>aprēķinu veikšana par tehnoloģisko cauruļvadu resursu iespējamo atlikušo drošas ekspluatācijas termiņu.</w:t>
            </w:r>
          </w:p>
        </w:tc>
        <w:tc>
          <w:tcPr>
            <w:tcW w:w="1843" w:type="dxa"/>
          </w:tcPr>
          <w:p w14:paraId="7635B78C" w14:textId="77777777" w:rsidR="00461A7F" w:rsidRPr="00461A7F" w:rsidRDefault="00461A7F" w:rsidP="0046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461A7F" w:rsidRPr="00461A7F" w14:paraId="65E75BDA" w14:textId="77777777" w:rsidTr="001434C4">
        <w:trPr>
          <w:trHeight w:val="237"/>
        </w:trPr>
        <w:tc>
          <w:tcPr>
            <w:tcW w:w="828" w:type="dxa"/>
            <w:vAlign w:val="center"/>
          </w:tcPr>
          <w:p w14:paraId="01C06346" w14:textId="600F77C4" w:rsidR="00461A7F" w:rsidRPr="00461A7F" w:rsidRDefault="00461A7F" w:rsidP="0078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2.5.</w:t>
            </w:r>
          </w:p>
        </w:tc>
        <w:tc>
          <w:tcPr>
            <w:tcW w:w="6822" w:type="dxa"/>
            <w:vAlign w:val="center"/>
          </w:tcPr>
          <w:p w14:paraId="4CAD16E5" w14:textId="77777777" w:rsidR="00461A7F" w:rsidRPr="00461A7F" w:rsidRDefault="00461A7F" w:rsidP="0046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Rūpnieciskās drošības ekspertīzes secinājumu sagatavošana.</w:t>
            </w:r>
          </w:p>
        </w:tc>
        <w:tc>
          <w:tcPr>
            <w:tcW w:w="1843" w:type="dxa"/>
          </w:tcPr>
          <w:p w14:paraId="27543E50" w14:textId="77777777" w:rsidR="00461A7F" w:rsidRPr="00461A7F" w:rsidRDefault="00461A7F" w:rsidP="0046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461A7F" w:rsidRPr="00461A7F" w14:paraId="442F3111" w14:textId="77777777" w:rsidTr="001434C4">
        <w:trPr>
          <w:trHeight w:val="415"/>
        </w:trPr>
        <w:tc>
          <w:tcPr>
            <w:tcW w:w="828" w:type="dxa"/>
            <w:vAlign w:val="center"/>
          </w:tcPr>
          <w:p w14:paraId="77BB9D66" w14:textId="6C4C4DEE" w:rsidR="00461A7F" w:rsidRPr="00461A7F" w:rsidRDefault="007829FB" w:rsidP="007829FB">
            <w:pPr>
              <w:spacing w:after="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3.</w:t>
            </w:r>
          </w:p>
        </w:tc>
        <w:tc>
          <w:tcPr>
            <w:tcW w:w="6822" w:type="dxa"/>
            <w:vAlign w:val="center"/>
          </w:tcPr>
          <w:p w14:paraId="73923EC6" w14:textId="77777777" w:rsidR="00461A7F" w:rsidRPr="00461A7F" w:rsidRDefault="00461A7F" w:rsidP="0046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Diagnostikā izmantotā aprīkojuma </w:t>
            </w:r>
            <w:r w:rsidRPr="00461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v-LV"/>
              </w:rPr>
              <w:t>demobilizācija</w:t>
            </w:r>
          </w:p>
        </w:tc>
        <w:tc>
          <w:tcPr>
            <w:tcW w:w="1843" w:type="dxa"/>
          </w:tcPr>
          <w:p w14:paraId="4C7F2159" w14:textId="77777777" w:rsidR="00461A7F" w:rsidRPr="00461A7F" w:rsidRDefault="00461A7F" w:rsidP="0046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461A7F" w:rsidRPr="00461A7F" w14:paraId="7A30A2CE" w14:textId="77777777" w:rsidTr="001434C4">
        <w:trPr>
          <w:trHeight w:val="328"/>
        </w:trPr>
        <w:tc>
          <w:tcPr>
            <w:tcW w:w="828" w:type="dxa"/>
            <w:vAlign w:val="center"/>
          </w:tcPr>
          <w:p w14:paraId="617A3BEE" w14:textId="69CEC456" w:rsidR="00461A7F" w:rsidRPr="00461A7F" w:rsidRDefault="007829FB" w:rsidP="0078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4.</w:t>
            </w:r>
          </w:p>
        </w:tc>
        <w:tc>
          <w:tcPr>
            <w:tcW w:w="6822" w:type="dxa"/>
            <w:vAlign w:val="center"/>
          </w:tcPr>
          <w:p w14:paraId="295A02BD" w14:textId="77777777" w:rsidR="00461A7F" w:rsidRPr="00461A7F" w:rsidRDefault="00461A7F" w:rsidP="0046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Transporta izdevumi</w:t>
            </w:r>
          </w:p>
        </w:tc>
        <w:tc>
          <w:tcPr>
            <w:tcW w:w="1843" w:type="dxa"/>
          </w:tcPr>
          <w:p w14:paraId="7D27C800" w14:textId="77777777" w:rsidR="00461A7F" w:rsidRPr="00461A7F" w:rsidRDefault="00461A7F" w:rsidP="0046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461A7F" w:rsidRPr="00461A7F" w14:paraId="0A90B4AE" w14:textId="77777777" w:rsidTr="001434C4">
        <w:trPr>
          <w:trHeight w:val="328"/>
        </w:trPr>
        <w:tc>
          <w:tcPr>
            <w:tcW w:w="828" w:type="dxa"/>
            <w:vAlign w:val="center"/>
          </w:tcPr>
          <w:p w14:paraId="36E2ADF3" w14:textId="784E4361" w:rsidR="00461A7F" w:rsidRPr="00461A7F" w:rsidRDefault="007829FB" w:rsidP="00782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5.</w:t>
            </w:r>
          </w:p>
        </w:tc>
        <w:tc>
          <w:tcPr>
            <w:tcW w:w="6822" w:type="dxa"/>
            <w:vAlign w:val="center"/>
          </w:tcPr>
          <w:p w14:paraId="31381985" w14:textId="77777777" w:rsidR="00461A7F" w:rsidRPr="00461A7F" w:rsidRDefault="00461A7F" w:rsidP="00461A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  <w:t>Citi izdevumi (norādīt, ja tādi ir)</w:t>
            </w:r>
          </w:p>
        </w:tc>
        <w:tc>
          <w:tcPr>
            <w:tcW w:w="1843" w:type="dxa"/>
          </w:tcPr>
          <w:p w14:paraId="5037DFC7" w14:textId="77777777" w:rsidR="00461A7F" w:rsidRPr="00461A7F" w:rsidRDefault="00461A7F" w:rsidP="0046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461A7F" w:rsidRPr="00461A7F" w14:paraId="78E86657" w14:textId="77777777" w:rsidTr="001434C4">
        <w:trPr>
          <w:trHeight w:val="415"/>
        </w:trPr>
        <w:tc>
          <w:tcPr>
            <w:tcW w:w="7650" w:type="dxa"/>
            <w:gridSpan w:val="2"/>
          </w:tcPr>
          <w:p w14:paraId="6C703373" w14:textId="77777777" w:rsidR="00461A7F" w:rsidRPr="00461A7F" w:rsidRDefault="00461A7F" w:rsidP="0046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v-LV"/>
              </w:rPr>
            </w:pPr>
            <w:r w:rsidRPr="00461A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  <w:t xml:space="preserve"> </w:t>
            </w:r>
            <w:r w:rsidRPr="00461A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A KRITĒRIJS</w:t>
            </w:r>
            <w:r w:rsidRPr="00461A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  <w:t xml:space="preserve">                                                               </w:t>
            </w:r>
            <w:r w:rsidRPr="00461A7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v-LV"/>
              </w:rPr>
              <w:t>Kopā EUR bez PVN:</w:t>
            </w:r>
          </w:p>
        </w:tc>
        <w:tc>
          <w:tcPr>
            <w:tcW w:w="1843" w:type="dxa"/>
          </w:tcPr>
          <w:p w14:paraId="2772C47B" w14:textId="77777777" w:rsidR="00461A7F" w:rsidRPr="00461A7F" w:rsidRDefault="00461A7F" w:rsidP="0046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</w:tbl>
    <w:p w14:paraId="06AB18A3" w14:textId="77777777" w:rsidR="00461A7F" w:rsidRPr="00461A7F" w:rsidRDefault="00461A7F" w:rsidP="00461A7F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v-LV"/>
        </w:rPr>
      </w:pPr>
    </w:p>
    <w:p w14:paraId="6CDCD099" w14:textId="77777777" w:rsidR="00461A7F" w:rsidRPr="00461A7F" w:rsidRDefault="00461A7F" w:rsidP="00461A7F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461A7F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B KRITĒRIJS Anomāliju noteikšanas varbūtība (POD) procentos (%) ______________</w:t>
      </w:r>
    </w:p>
    <w:p w14:paraId="6E3B5DF0" w14:textId="77777777" w:rsidR="00461A7F" w:rsidRPr="00461A7F" w:rsidRDefault="00461A7F" w:rsidP="00461A7F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68FB0CD" w14:textId="77777777" w:rsidR="00461A7F" w:rsidRPr="00461A7F" w:rsidRDefault="00461A7F" w:rsidP="00461A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461A7F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C KRITĒRIJS Anomāliju bīstamības pakāpes pareizas kvalifikācijas varbūtība (POIn) procentos (%) _______</w:t>
      </w:r>
    </w:p>
    <w:p w14:paraId="017EA8FB" w14:textId="77777777" w:rsidR="00461A7F" w:rsidRPr="00461A7F" w:rsidRDefault="00461A7F" w:rsidP="00461A7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73254613" w14:textId="77777777" w:rsidR="00461A7F" w:rsidRPr="00461A7F" w:rsidRDefault="00461A7F" w:rsidP="00461A7F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61A7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Finanšu piedāvājumā ierēķinātas visas izmaksas, kas nepieciešamas iepirkuma līguma izpildei.</w:t>
      </w:r>
    </w:p>
    <w:p w14:paraId="77FE3D23" w14:textId="77777777" w:rsidR="00461A7F" w:rsidRPr="00461A7F" w:rsidRDefault="00461A7F" w:rsidP="00461A7F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61A7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6F7C6538" w14:textId="77777777" w:rsidR="00461A7F" w:rsidRPr="00461A7F" w:rsidRDefault="00461A7F" w:rsidP="00461A7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243F8C7" w14:textId="77777777" w:rsidR="00461A7F" w:rsidRPr="00461A7F" w:rsidRDefault="00461A7F" w:rsidP="00461A7F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61A7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54AB9F44" w14:textId="77777777" w:rsidR="00461A7F" w:rsidRPr="00461A7F" w:rsidRDefault="00461A7F" w:rsidP="00461A7F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61A7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lastRenderedPageBreak/>
        <w:t>Parakstītāja vārds, uzvārds un amats: _________________</w:t>
      </w:r>
    </w:p>
    <w:p w14:paraId="5709DDA7" w14:textId="77777777" w:rsidR="00461A7F" w:rsidRPr="00461A7F" w:rsidRDefault="00461A7F" w:rsidP="00461A7F">
      <w:pPr>
        <w:keepLines/>
        <w:spacing w:after="0" w:line="48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61A7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p w14:paraId="3A9055D6" w14:textId="77777777" w:rsidR="002A58BB" w:rsidRDefault="00457495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32EAE"/>
    <w:multiLevelType w:val="hybridMultilevel"/>
    <w:tmpl w:val="B442CEA0"/>
    <w:lvl w:ilvl="0" w:tplc="71C2A2E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A43EEF"/>
    <w:multiLevelType w:val="hybridMultilevel"/>
    <w:tmpl w:val="38FA486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225438">
    <w:abstractNumId w:val="0"/>
  </w:num>
  <w:num w:numId="2" w16cid:durableId="1687826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A7F"/>
    <w:rsid w:val="00114EF1"/>
    <w:rsid w:val="00457495"/>
    <w:rsid w:val="00461A7F"/>
    <w:rsid w:val="004A692A"/>
    <w:rsid w:val="00565903"/>
    <w:rsid w:val="006E5CEA"/>
    <w:rsid w:val="007829FB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D47182"/>
  <w15:chartTrackingRefBased/>
  <w15:docId w15:val="{C3260E0E-E731-4DFD-91E4-AD221140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1213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(Identifikācijas Nr. PRO-2022/172)</vt:lpstr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9</cp:revision>
  <dcterms:created xsi:type="dcterms:W3CDTF">2022-06-30T10:53:00Z</dcterms:created>
  <dcterms:modified xsi:type="dcterms:W3CDTF">2022-06-30T11:01:00Z</dcterms:modified>
</cp:coreProperties>
</file>