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AF8BE" w14:textId="77777777" w:rsidR="00C67B9B" w:rsidRPr="00C67B9B" w:rsidRDefault="00C67B9B" w:rsidP="00C67B9B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C67B9B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2. pielikums</w:t>
      </w:r>
    </w:p>
    <w:p w14:paraId="7A155F65" w14:textId="77777777" w:rsidR="00C67B9B" w:rsidRPr="00C67B9B" w:rsidRDefault="00C67B9B" w:rsidP="00C67B9B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bookmarkStart w:id="0" w:name="_Hlk97726541"/>
      <w:r w:rsidRPr="00C67B9B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Sarunu procedūras “</w:t>
      </w:r>
      <w:r w:rsidRPr="00C67B9B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Gāzes mērīšanas stacijas “Korneti” tehnoloģisko iekārtu </w:t>
      </w:r>
    </w:p>
    <w:p w14:paraId="20F9A5BF" w14:textId="77777777" w:rsidR="00C67B9B" w:rsidRPr="00C67B9B" w:rsidRDefault="00C67B9B" w:rsidP="00C67B9B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C67B9B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tehniskā stāvokļa diagnostika” no</w:t>
      </w:r>
      <w:r w:rsidRPr="00C67B9B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likumam</w:t>
      </w:r>
      <w:r w:rsidRPr="00C67B9B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 (identifikācijas numurs PRO-2022/056)</w:t>
      </w:r>
    </w:p>
    <w:bookmarkEnd w:id="0"/>
    <w:p w14:paraId="24585433" w14:textId="77777777" w:rsidR="00C67B9B" w:rsidRPr="00C67B9B" w:rsidRDefault="00C67B9B" w:rsidP="00C67B9B">
      <w:pPr>
        <w:keepLines/>
        <w:spacing w:after="0" w:line="240" w:lineRule="auto"/>
        <w:jc w:val="both"/>
        <w:rPr>
          <w:rFonts w:ascii="Arial" w:eastAsia="Times New Roman" w:hAnsi="Arial" w:cs="Times New Roman"/>
          <w:lang w:val="lv-LV"/>
        </w:rPr>
      </w:pPr>
    </w:p>
    <w:p w14:paraId="6BA2EAC3" w14:textId="77777777" w:rsidR="00C67B9B" w:rsidRPr="00C67B9B" w:rsidRDefault="00C67B9B" w:rsidP="00C67B9B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lv-LV"/>
        </w:rPr>
      </w:pPr>
    </w:p>
    <w:p w14:paraId="64152A8E" w14:textId="77777777" w:rsidR="00C67B9B" w:rsidRPr="00C67B9B" w:rsidRDefault="00C67B9B" w:rsidP="00C67B9B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C67B9B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1B0E8332" w14:textId="2BF84FD8" w:rsidR="00C67B9B" w:rsidRPr="00C67B9B" w:rsidRDefault="00C67B9B" w:rsidP="00C67B9B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C67B9B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C67B9B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Sarunu procedūras „Gāzes mērīšanas stacijas “Korneti” tehnoloģisko iekārtu tehniskā stāvokļa diagnostika”, ID nr. PRO-2022/056, tehniskajā specifikācijā minētos Darbu par šādām izmaksām: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237"/>
        <w:gridCol w:w="2551"/>
      </w:tblGrid>
      <w:tr w:rsidR="00C67B9B" w:rsidRPr="00C67B9B" w14:paraId="5F028F61" w14:textId="77777777" w:rsidTr="002F69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CBE770" w14:textId="77777777" w:rsidR="00C67B9B" w:rsidRPr="00C67B9B" w:rsidRDefault="00C67B9B" w:rsidP="00C67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C67B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7A7819" w14:textId="77777777" w:rsidR="00C67B9B" w:rsidRPr="00C67B9B" w:rsidRDefault="00C67B9B" w:rsidP="00C67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</w:pPr>
            <w:r w:rsidRPr="00C67B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>Darbu saraksts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5E2AB4" w14:textId="77777777" w:rsidR="00C67B9B" w:rsidRPr="00C67B9B" w:rsidRDefault="00C67B9B" w:rsidP="00C67B9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67B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Piedāvājuma cena EUR </w:t>
            </w:r>
          </w:p>
          <w:p w14:paraId="57990A24" w14:textId="77777777" w:rsidR="00C67B9B" w:rsidRPr="00C67B9B" w:rsidRDefault="00C67B9B" w:rsidP="00C67B9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67B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(bez PVN) </w:t>
            </w:r>
          </w:p>
          <w:p w14:paraId="2526DD3F" w14:textId="77777777" w:rsidR="00C67B9B" w:rsidRPr="00C67B9B" w:rsidRDefault="00C67B9B" w:rsidP="00C67B9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C67B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A KRITĒRIJS</w:t>
            </w:r>
          </w:p>
        </w:tc>
      </w:tr>
      <w:tr w:rsidR="00C67B9B" w:rsidRPr="00C67B9B" w14:paraId="7EAE0288" w14:textId="77777777" w:rsidTr="002F69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435FBF" w14:textId="77777777" w:rsidR="00C67B9B" w:rsidRPr="00C67B9B" w:rsidRDefault="00C67B9B" w:rsidP="00C67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C67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BCDE41" w14:textId="77777777" w:rsidR="00C67B9B" w:rsidRPr="00C67B9B" w:rsidRDefault="00C67B9B" w:rsidP="00C67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C67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A74279" w14:textId="77777777" w:rsidR="00C67B9B" w:rsidRPr="00C67B9B" w:rsidRDefault="00C67B9B" w:rsidP="00C67B9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C67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3</w:t>
            </w:r>
          </w:p>
        </w:tc>
      </w:tr>
      <w:tr w:rsidR="00C67B9B" w:rsidRPr="00C67B9B" w14:paraId="2223ACF1" w14:textId="77777777" w:rsidTr="002F69B6">
        <w:trPr>
          <w:trHeight w:val="975"/>
        </w:trPr>
        <w:tc>
          <w:tcPr>
            <w:tcW w:w="851" w:type="dxa"/>
          </w:tcPr>
          <w:p w14:paraId="74A40EDE" w14:textId="77777777" w:rsidR="00C67B9B" w:rsidRPr="00C67B9B" w:rsidRDefault="00C67B9B" w:rsidP="00C67B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lv-LV"/>
              </w:rPr>
            </w:pPr>
            <w:r w:rsidRPr="00C67B9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val="lv-LV"/>
              </w:rPr>
              <w:t>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4DB5767" w14:textId="77777777" w:rsidR="00C67B9B" w:rsidRPr="00C67B9B" w:rsidRDefault="00C67B9B" w:rsidP="00C67B9B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</w:pPr>
            <w:r w:rsidRPr="00C67B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>Gāzes mērīšanas stacijas “Korneti” tehnoloģisko iekārtu tehniskā stāvokļa diagnostika</w:t>
            </w:r>
          </w:p>
        </w:tc>
        <w:tc>
          <w:tcPr>
            <w:tcW w:w="2551" w:type="dxa"/>
            <w:tcBorders>
              <w:tl2br w:val="nil"/>
              <w:tr2bl w:val="nil"/>
            </w:tcBorders>
          </w:tcPr>
          <w:p w14:paraId="7DB4F4E3" w14:textId="77777777" w:rsidR="00C67B9B" w:rsidRPr="00C67B9B" w:rsidRDefault="00C67B9B" w:rsidP="00C67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</w:tbl>
    <w:p w14:paraId="4DAE526C" w14:textId="77777777" w:rsidR="00C67B9B" w:rsidRPr="00C67B9B" w:rsidRDefault="00C67B9B" w:rsidP="00C67B9B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39CCDE8" w14:textId="77777777" w:rsidR="00C67B9B" w:rsidRPr="00C67B9B" w:rsidRDefault="00C67B9B" w:rsidP="00C67B9B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C67B9B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B KRITĒRIJS Anomāliju noteikšanas varbūtība (POD) procentos (%) ______________</w:t>
      </w:r>
    </w:p>
    <w:p w14:paraId="2193FA80" w14:textId="77777777" w:rsidR="00C67B9B" w:rsidRPr="00C67B9B" w:rsidRDefault="00C67B9B" w:rsidP="00C67B9B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44FDC356" w14:textId="77777777" w:rsidR="00C67B9B" w:rsidRPr="00C67B9B" w:rsidRDefault="00C67B9B" w:rsidP="00C67B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  <w:r w:rsidRPr="00C67B9B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C KRITĒRIJS Anomāliju bīstamības pakāpes pareizas kvalifikācijas varbūtība (</w:t>
      </w:r>
      <w:proofErr w:type="spellStart"/>
      <w:r w:rsidRPr="00C67B9B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POIn</w:t>
      </w:r>
      <w:proofErr w:type="spellEnd"/>
      <w:r w:rsidRPr="00C67B9B">
        <w:rPr>
          <w:rFonts w:ascii="Times New Roman" w:eastAsia="Times New Roman" w:hAnsi="Times New Roman" w:cs="Times New Roman"/>
          <w:b/>
          <w:sz w:val="24"/>
          <w:szCs w:val="24"/>
          <w:lang w:val="lv-LV"/>
        </w:rPr>
        <w:t>) procentos (%) _______</w:t>
      </w:r>
    </w:p>
    <w:p w14:paraId="563B94FB" w14:textId="77777777" w:rsidR="00C67B9B" w:rsidRPr="00C67B9B" w:rsidRDefault="00C67B9B" w:rsidP="00C67B9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46CF39C0" w14:textId="77777777" w:rsidR="00C67B9B" w:rsidRPr="00C67B9B" w:rsidRDefault="00C67B9B" w:rsidP="00C67B9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C67B9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16E7490E" w14:textId="77777777" w:rsidR="00C67B9B" w:rsidRPr="00C67B9B" w:rsidRDefault="00C67B9B" w:rsidP="00C67B9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C67B9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41EA4A72" w14:textId="77777777" w:rsidR="00C67B9B" w:rsidRPr="00C67B9B" w:rsidRDefault="00C67B9B" w:rsidP="00C67B9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436BF45" w14:textId="77777777" w:rsidR="00C67B9B" w:rsidRPr="00C67B9B" w:rsidRDefault="00C67B9B" w:rsidP="00C67B9B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C67B9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53549B53" w14:textId="77777777" w:rsidR="00C67B9B" w:rsidRPr="00C67B9B" w:rsidRDefault="00C67B9B" w:rsidP="00C67B9B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C67B9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6FD79026" w14:textId="77777777" w:rsidR="00C67B9B" w:rsidRPr="00C67B9B" w:rsidRDefault="00C67B9B" w:rsidP="00C67B9B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C67B9B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3BC1E935" w14:textId="77777777" w:rsidR="00C67B9B" w:rsidRPr="00C67B9B" w:rsidRDefault="00C67B9B" w:rsidP="00C67B9B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191C6335" w14:textId="77777777" w:rsidR="00C67B9B" w:rsidRPr="00C67B9B" w:rsidRDefault="00C67B9B" w:rsidP="00C67B9B">
      <w:pPr>
        <w:keepLines/>
        <w:spacing w:before="240" w:after="24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</w:p>
    <w:p w14:paraId="2A205623" w14:textId="77777777" w:rsidR="002A58BB" w:rsidRDefault="00C67B9B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B9B"/>
    <w:rsid w:val="00114EF1"/>
    <w:rsid w:val="004A692A"/>
    <w:rsid w:val="00565903"/>
    <w:rsid w:val="006E5CEA"/>
    <w:rsid w:val="00B10976"/>
    <w:rsid w:val="00C6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3284C8"/>
  <w15:chartTrackingRefBased/>
  <w15:docId w15:val="{577EDDE7-86B7-4D0D-9F7A-C0C87CA2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670</Words>
  <Characters>383</Characters>
  <Application>Microsoft Office Word</Application>
  <DocSecurity>0</DocSecurity>
  <Lines>3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2022-03-23T09:36:00Z</dcterms:created>
  <dcterms:modified xsi:type="dcterms:W3CDTF">2022-03-23T09:37:00Z</dcterms:modified>
</cp:coreProperties>
</file>