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BA811B" w14:textId="77777777" w:rsidR="001A6530" w:rsidRPr="00C070ED" w:rsidRDefault="001A6530" w:rsidP="001A6530">
      <w:pPr>
        <w:keepLines/>
        <w:shd w:val="clear" w:color="auto" w:fill="FFFFFF"/>
        <w:ind w:left="720"/>
        <w:jc w:val="right"/>
        <w:rPr>
          <w:sz w:val="20"/>
          <w:szCs w:val="20"/>
        </w:rPr>
      </w:pPr>
      <w:r w:rsidRPr="00C070ED">
        <w:rPr>
          <w:b/>
          <w:spacing w:val="-1"/>
          <w:sz w:val="20"/>
          <w:szCs w:val="20"/>
        </w:rPr>
        <w:t>2. pielikums</w:t>
      </w:r>
    </w:p>
    <w:p w14:paraId="6EF7DDEB" w14:textId="77777777" w:rsidR="001A6530" w:rsidRPr="00C070ED" w:rsidRDefault="001A6530" w:rsidP="001A6530">
      <w:pPr>
        <w:jc w:val="right"/>
        <w:rPr>
          <w:b/>
          <w:sz w:val="28"/>
          <w:szCs w:val="28"/>
        </w:rPr>
      </w:pPr>
      <w:r w:rsidRPr="00C070ED">
        <w:rPr>
          <w:i/>
          <w:spacing w:val="-1"/>
          <w:sz w:val="20"/>
          <w:szCs w:val="20"/>
        </w:rPr>
        <w:t xml:space="preserve">Atklātas sarunu </w:t>
      </w:r>
      <w:r w:rsidRPr="00C070ED">
        <w:rPr>
          <w:i/>
          <w:spacing w:val="-1"/>
          <w:sz w:val="22"/>
          <w:szCs w:val="22"/>
        </w:rPr>
        <w:t>procedūras nolikumam  (</w:t>
      </w:r>
      <w:r w:rsidRPr="00C070ED">
        <w:rPr>
          <w:i/>
          <w:sz w:val="22"/>
          <w:szCs w:val="22"/>
        </w:rPr>
        <w:t xml:space="preserve">Identifikācijas Nr. </w:t>
      </w:r>
      <w:proofErr w:type="spellStart"/>
      <w:r w:rsidRPr="00C070ED">
        <w:rPr>
          <w:i/>
          <w:sz w:val="22"/>
          <w:szCs w:val="22"/>
        </w:rPr>
        <w:t>PRO-2021</w:t>
      </w:r>
      <w:proofErr w:type="spellEnd"/>
      <w:r w:rsidRPr="00C070ED">
        <w:rPr>
          <w:i/>
          <w:sz w:val="22"/>
          <w:szCs w:val="22"/>
        </w:rPr>
        <w:t xml:space="preserve">/267, </w:t>
      </w:r>
      <w:proofErr w:type="spellStart"/>
      <w:r w:rsidRPr="00C070ED">
        <w:rPr>
          <w:i/>
          <w:sz w:val="22"/>
          <w:szCs w:val="22"/>
        </w:rPr>
        <w:t>CEF</w:t>
      </w:r>
      <w:proofErr w:type="spellEnd"/>
      <w:r w:rsidRPr="00C070ED">
        <w:rPr>
          <w:i/>
          <w:sz w:val="22"/>
          <w:szCs w:val="22"/>
        </w:rPr>
        <w:t>)</w:t>
      </w:r>
    </w:p>
    <w:p w14:paraId="36097CE7" w14:textId="77777777" w:rsidR="001A6530" w:rsidRPr="00C070ED" w:rsidRDefault="001A6530" w:rsidP="001A6530">
      <w:pPr>
        <w:keepLines/>
        <w:jc w:val="both"/>
        <w:rPr>
          <w:i/>
        </w:rPr>
      </w:pPr>
    </w:p>
    <w:p w14:paraId="25097F90" w14:textId="77777777" w:rsidR="001A6530" w:rsidRPr="00C070ED" w:rsidRDefault="001A6530" w:rsidP="001A6530">
      <w:pPr>
        <w:keepLines/>
        <w:jc w:val="both"/>
        <w:rPr>
          <w:i/>
        </w:rPr>
      </w:pPr>
    </w:p>
    <w:p w14:paraId="786F8263" w14:textId="77777777" w:rsidR="001A6530" w:rsidRPr="00C070ED" w:rsidRDefault="001A6530" w:rsidP="001A6530">
      <w:pPr>
        <w:keepLines/>
        <w:jc w:val="both"/>
        <w:rPr>
          <w:i/>
        </w:rPr>
      </w:pPr>
    </w:p>
    <w:p w14:paraId="68EA1051" w14:textId="77777777" w:rsidR="001A6530" w:rsidRPr="00C070ED" w:rsidRDefault="001A6530" w:rsidP="001A6530">
      <w:pPr>
        <w:pStyle w:val="BodyText2"/>
        <w:keepLines/>
        <w:jc w:val="center"/>
        <w:rPr>
          <w:rFonts w:ascii="Times New Roman" w:hAnsi="Times New Roman"/>
          <w:b/>
          <w:szCs w:val="22"/>
        </w:rPr>
      </w:pPr>
      <w:r w:rsidRPr="00C070ED">
        <w:rPr>
          <w:rFonts w:ascii="Times New Roman" w:hAnsi="Times New Roman"/>
          <w:b/>
          <w:szCs w:val="22"/>
        </w:rPr>
        <w:t xml:space="preserve">TEHNISKAIS PIEDĀVĀJUMS (FORMA) – </w:t>
      </w:r>
      <w:r w:rsidRPr="00C070ED">
        <w:rPr>
          <w:rFonts w:ascii="Times New Roman" w:hAnsi="Times New Roman"/>
          <w:b/>
          <w:caps/>
        </w:rPr>
        <w:t>VĒRTĒŠANAS KRITĒRIJS (B)</w:t>
      </w:r>
    </w:p>
    <w:p w14:paraId="7680D31B" w14:textId="77777777" w:rsidR="001A6530" w:rsidRPr="00C070ED" w:rsidRDefault="001A6530" w:rsidP="001A6530">
      <w:pPr>
        <w:pStyle w:val="BodyText2"/>
        <w:keepLines/>
        <w:jc w:val="center"/>
        <w:rPr>
          <w:rFonts w:ascii="Times New Roman" w:hAnsi="Times New Roman"/>
          <w:b/>
          <w:szCs w:val="22"/>
        </w:rPr>
      </w:pPr>
    </w:p>
    <w:tbl>
      <w:tblPr>
        <w:tblStyle w:val="TableGrid"/>
        <w:tblW w:w="14596" w:type="dxa"/>
        <w:tblLayout w:type="fixed"/>
        <w:tblLook w:val="04A0" w:firstRow="1" w:lastRow="0" w:firstColumn="1" w:lastColumn="0" w:noHBand="0" w:noVBand="1"/>
      </w:tblPr>
      <w:tblGrid>
        <w:gridCol w:w="704"/>
        <w:gridCol w:w="9072"/>
        <w:gridCol w:w="4820"/>
      </w:tblGrid>
      <w:tr w:rsidR="001A6530" w:rsidRPr="00C070ED" w14:paraId="6193DDFE" w14:textId="77777777" w:rsidTr="001A6530">
        <w:tc>
          <w:tcPr>
            <w:tcW w:w="704" w:type="dxa"/>
          </w:tcPr>
          <w:p w14:paraId="472FB14A" w14:textId="77777777" w:rsidR="001A6530" w:rsidRPr="00C070ED" w:rsidRDefault="001A6530" w:rsidP="00F9096B">
            <w:pPr>
              <w:pStyle w:val="BodyText2"/>
              <w:keepLines/>
              <w:jc w:val="center"/>
              <w:rPr>
                <w:rFonts w:ascii="Times New Roman" w:hAnsi="Times New Roman"/>
                <w:b/>
                <w:szCs w:val="22"/>
              </w:rPr>
            </w:pPr>
            <w:proofErr w:type="spellStart"/>
            <w:r w:rsidRPr="00C070ED">
              <w:rPr>
                <w:rFonts w:ascii="Times New Roman" w:hAnsi="Times New Roman"/>
                <w:b/>
                <w:szCs w:val="22"/>
              </w:rPr>
              <w:t>Nr.p.k</w:t>
            </w:r>
            <w:proofErr w:type="spellEnd"/>
            <w:r w:rsidRPr="00C070ED">
              <w:rPr>
                <w:rFonts w:ascii="Times New Roman" w:hAnsi="Times New Roman"/>
                <w:b/>
                <w:szCs w:val="22"/>
              </w:rPr>
              <w:t>.</w:t>
            </w:r>
          </w:p>
        </w:tc>
        <w:tc>
          <w:tcPr>
            <w:tcW w:w="9072" w:type="dxa"/>
          </w:tcPr>
          <w:p w14:paraId="0BB12EBD" w14:textId="77777777" w:rsidR="001A6530" w:rsidRPr="00C070ED" w:rsidRDefault="001A6530" w:rsidP="00F9096B">
            <w:pPr>
              <w:pStyle w:val="BodyText2"/>
              <w:keepLines/>
              <w:jc w:val="center"/>
              <w:rPr>
                <w:rFonts w:ascii="Times New Roman" w:hAnsi="Times New Roman"/>
                <w:b/>
                <w:szCs w:val="22"/>
              </w:rPr>
            </w:pPr>
            <w:r w:rsidRPr="00C070ED">
              <w:rPr>
                <w:rFonts w:ascii="Times New Roman" w:hAnsi="Times New Roman"/>
                <w:b/>
                <w:szCs w:val="22"/>
              </w:rPr>
              <w:t>Prasība</w:t>
            </w:r>
          </w:p>
        </w:tc>
        <w:tc>
          <w:tcPr>
            <w:tcW w:w="4820" w:type="dxa"/>
          </w:tcPr>
          <w:p w14:paraId="275ACDBF" w14:textId="77777777" w:rsidR="001A6530" w:rsidRPr="00C070ED" w:rsidRDefault="001A6530" w:rsidP="00F9096B">
            <w:pPr>
              <w:pStyle w:val="BodyText2"/>
              <w:keepLines/>
              <w:jc w:val="center"/>
              <w:rPr>
                <w:rFonts w:ascii="Times New Roman" w:hAnsi="Times New Roman"/>
                <w:b/>
                <w:szCs w:val="22"/>
              </w:rPr>
            </w:pPr>
            <w:r w:rsidRPr="00C070ED">
              <w:rPr>
                <w:rFonts w:ascii="Times New Roman" w:hAnsi="Times New Roman"/>
                <w:b/>
                <w:szCs w:val="22"/>
              </w:rPr>
              <w:t>PRETENDENTA PIEDĀVĀJUMS/APRAKSTS</w:t>
            </w:r>
          </w:p>
        </w:tc>
      </w:tr>
      <w:tr w:rsidR="001A6530" w:rsidRPr="00C070ED" w14:paraId="50EDAA99" w14:textId="77777777" w:rsidTr="001A6530">
        <w:tc>
          <w:tcPr>
            <w:tcW w:w="704" w:type="dxa"/>
          </w:tcPr>
          <w:p w14:paraId="00B84FAA" w14:textId="77777777" w:rsidR="001A6530" w:rsidRPr="00C070ED" w:rsidRDefault="001A6530" w:rsidP="00F9096B">
            <w:pPr>
              <w:pStyle w:val="BodyText2"/>
              <w:keepLines/>
              <w:jc w:val="center"/>
              <w:rPr>
                <w:rFonts w:ascii="Times New Roman" w:hAnsi="Times New Roman"/>
                <w:b/>
                <w:szCs w:val="22"/>
              </w:rPr>
            </w:pPr>
            <w:r w:rsidRPr="00C070ED">
              <w:rPr>
                <w:rFonts w:ascii="Times New Roman" w:hAnsi="Times New Roman"/>
                <w:b/>
                <w:szCs w:val="22"/>
              </w:rPr>
              <w:t>1.</w:t>
            </w:r>
          </w:p>
        </w:tc>
        <w:tc>
          <w:tcPr>
            <w:tcW w:w="9072" w:type="dxa"/>
          </w:tcPr>
          <w:p w14:paraId="39D4DFEF" w14:textId="77777777" w:rsidR="001A6530" w:rsidRPr="00C070ED" w:rsidRDefault="001A6530" w:rsidP="00F9096B">
            <w:pPr>
              <w:pStyle w:val="BodyText2"/>
              <w:keepLines/>
              <w:rPr>
                <w:rFonts w:ascii="Times New Roman" w:hAnsi="Times New Roman"/>
              </w:rPr>
            </w:pPr>
            <w:r w:rsidRPr="00C070ED">
              <w:rPr>
                <w:rFonts w:ascii="Times New Roman" w:hAnsi="Times New Roman"/>
              </w:rPr>
              <w:t>Pretendenta aprakstīts un izvērsts būvdarbu izpildes apraksts (Darbu veikšanas projekta pamata apraksts) pa etapiem, t. sk.:</w:t>
            </w:r>
          </w:p>
          <w:p w14:paraId="369FAFFD" w14:textId="77777777" w:rsidR="001A6530" w:rsidRPr="00C070ED" w:rsidRDefault="001A6530" w:rsidP="001A6530">
            <w:pPr>
              <w:pStyle w:val="BodyText2"/>
              <w:keepLines/>
              <w:numPr>
                <w:ilvl w:val="0"/>
                <w:numId w:val="1"/>
              </w:numPr>
              <w:rPr>
                <w:rFonts w:ascii="Times New Roman" w:hAnsi="Times New Roman"/>
                <w:b/>
                <w:szCs w:val="22"/>
              </w:rPr>
            </w:pPr>
            <w:r w:rsidRPr="00C070ED">
              <w:rPr>
                <w:rFonts w:ascii="Times New Roman" w:hAnsi="Times New Roman"/>
              </w:rPr>
              <w:t>katrā posmā veikto darbu tehnoloģiskais apraksts;</w:t>
            </w:r>
          </w:p>
          <w:p w14:paraId="272F4BE3" w14:textId="77777777" w:rsidR="001A6530" w:rsidRPr="00C070ED" w:rsidRDefault="001A6530" w:rsidP="001A6530">
            <w:pPr>
              <w:pStyle w:val="BodyText2"/>
              <w:keepLines/>
              <w:numPr>
                <w:ilvl w:val="0"/>
                <w:numId w:val="1"/>
              </w:numPr>
              <w:rPr>
                <w:rFonts w:ascii="Times New Roman" w:hAnsi="Times New Roman"/>
                <w:b/>
                <w:szCs w:val="22"/>
              </w:rPr>
            </w:pPr>
            <w:r w:rsidRPr="00C070ED">
              <w:rPr>
                <w:rFonts w:ascii="Times New Roman" w:hAnsi="Times New Roman"/>
              </w:rPr>
              <w:t>darbu veikšanas plāns skarto inženierbūvju zonās un to šķērsojuma vietās;</w:t>
            </w:r>
          </w:p>
          <w:p w14:paraId="5C7F082C" w14:textId="77777777" w:rsidR="001A6530" w:rsidRPr="00C070ED" w:rsidRDefault="001A6530" w:rsidP="001A6530">
            <w:pPr>
              <w:pStyle w:val="BodyText2"/>
              <w:keepLines/>
              <w:numPr>
                <w:ilvl w:val="0"/>
                <w:numId w:val="1"/>
              </w:numPr>
              <w:rPr>
                <w:rFonts w:ascii="Times New Roman" w:hAnsi="Times New Roman"/>
                <w:b/>
                <w:szCs w:val="22"/>
              </w:rPr>
            </w:pPr>
            <w:r w:rsidRPr="00C070ED">
              <w:rPr>
                <w:rFonts w:ascii="Times New Roman" w:hAnsi="Times New Roman"/>
              </w:rPr>
              <w:t>kvalitātes kontroles pasākumi;</w:t>
            </w:r>
          </w:p>
          <w:p w14:paraId="10696F7B" w14:textId="77777777" w:rsidR="001A6530" w:rsidRPr="00C070ED" w:rsidRDefault="001A6530" w:rsidP="001A6530">
            <w:pPr>
              <w:pStyle w:val="BodyText2"/>
              <w:keepLines/>
              <w:numPr>
                <w:ilvl w:val="0"/>
                <w:numId w:val="1"/>
              </w:numPr>
              <w:rPr>
                <w:rFonts w:ascii="Times New Roman" w:hAnsi="Times New Roman"/>
                <w:b/>
                <w:szCs w:val="22"/>
              </w:rPr>
            </w:pPr>
            <w:r w:rsidRPr="00C070ED">
              <w:rPr>
                <w:rFonts w:ascii="Times New Roman" w:hAnsi="Times New Roman"/>
              </w:rPr>
              <w:t>būvgružu transportēšana un izvietošana, darbu un sadzīves atkritumu utilizācijas kārtības apraksts;</w:t>
            </w:r>
          </w:p>
          <w:p w14:paraId="37E67FF3" w14:textId="77777777" w:rsidR="001A6530" w:rsidRPr="00C070ED" w:rsidRDefault="001A6530" w:rsidP="001A6530">
            <w:pPr>
              <w:pStyle w:val="BodyText2"/>
              <w:keepLines/>
              <w:numPr>
                <w:ilvl w:val="0"/>
                <w:numId w:val="1"/>
              </w:numPr>
              <w:rPr>
                <w:rFonts w:ascii="Times New Roman" w:hAnsi="Times New Roman"/>
                <w:b/>
                <w:szCs w:val="22"/>
              </w:rPr>
            </w:pPr>
            <w:r w:rsidRPr="00C070ED">
              <w:rPr>
                <w:rFonts w:ascii="Times New Roman" w:hAnsi="Times New Roman"/>
              </w:rPr>
              <w:t>vides prasību ievērošana un pasākumi būvlaukuma apkārtnē esošo ielu un laukumu (ja tādi ir) tīrības nodrošināšanai.</w:t>
            </w:r>
          </w:p>
          <w:p w14:paraId="20C764F2" w14:textId="77777777" w:rsidR="001A6530" w:rsidRPr="00C070ED" w:rsidRDefault="001A6530" w:rsidP="00F9096B">
            <w:pPr>
              <w:pStyle w:val="BodyText2"/>
              <w:keepLines/>
              <w:ind w:left="720"/>
              <w:rPr>
                <w:rFonts w:ascii="Times New Roman" w:hAnsi="Times New Roman"/>
                <w:b/>
                <w:szCs w:val="22"/>
              </w:rPr>
            </w:pPr>
          </w:p>
        </w:tc>
        <w:tc>
          <w:tcPr>
            <w:tcW w:w="4820" w:type="dxa"/>
          </w:tcPr>
          <w:p w14:paraId="1C785F53" w14:textId="77777777" w:rsidR="001A6530" w:rsidRPr="00C070ED" w:rsidRDefault="001A6530" w:rsidP="00F9096B">
            <w:pPr>
              <w:pStyle w:val="BodyText2"/>
              <w:keepLines/>
              <w:jc w:val="center"/>
              <w:rPr>
                <w:rFonts w:ascii="Times New Roman" w:hAnsi="Times New Roman"/>
                <w:b/>
                <w:szCs w:val="22"/>
              </w:rPr>
            </w:pPr>
          </w:p>
        </w:tc>
      </w:tr>
      <w:tr w:rsidR="001A6530" w:rsidRPr="00C070ED" w14:paraId="6F574E18" w14:textId="77777777" w:rsidTr="001A6530">
        <w:tc>
          <w:tcPr>
            <w:tcW w:w="704" w:type="dxa"/>
          </w:tcPr>
          <w:p w14:paraId="48B6994E" w14:textId="77777777" w:rsidR="001A6530" w:rsidRPr="00C070ED" w:rsidRDefault="001A6530" w:rsidP="00F9096B">
            <w:pPr>
              <w:pStyle w:val="BodyText2"/>
              <w:keepLines/>
              <w:jc w:val="center"/>
              <w:rPr>
                <w:rFonts w:ascii="Times New Roman" w:hAnsi="Times New Roman"/>
                <w:b/>
                <w:szCs w:val="22"/>
              </w:rPr>
            </w:pPr>
            <w:r w:rsidRPr="00C070ED">
              <w:rPr>
                <w:rFonts w:ascii="Times New Roman" w:hAnsi="Times New Roman"/>
                <w:b/>
                <w:szCs w:val="22"/>
              </w:rPr>
              <w:t>2.</w:t>
            </w:r>
          </w:p>
        </w:tc>
        <w:tc>
          <w:tcPr>
            <w:tcW w:w="9072" w:type="dxa"/>
          </w:tcPr>
          <w:p w14:paraId="20242A7E" w14:textId="77777777" w:rsidR="001A6530" w:rsidRPr="00C070ED" w:rsidRDefault="001A6530" w:rsidP="00F9096B">
            <w:pPr>
              <w:pStyle w:val="BodyText2"/>
              <w:keepLines/>
              <w:rPr>
                <w:rFonts w:ascii="Times New Roman" w:hAnsi="Times New Roman"/>
                <w:bCs/>
              </w:rPr>
            </w:pPr>
            <w:r w:rsidRPr="00C070ED">
              <w:rPr>
                <w:rFonts w:ascii="Times New Roman" w:hAnsi="Times New Roman"/>
                <w:bCs/>
              </w:rPr>
              <w:t>Būvdarbu etapu izpildes kalendārais laika grafiks (pa nedēļām), norādot arī kopējo iepirkuma līguma izpildes termiņu nedēļās. Darbu izpildes kalendārajā grafikā jānorāda katru nedēļu veicamie Darbu apjomi. Atkarībā no iepirkuma līguma spēkā stāšanās brīža Darbu izpildes kalendārais grafiks var tikt koriģēts, precizējot posmu izpildes termiņus un secību. Darbu izpildes grafiks sagatavojams, rēķinoties, ka iepirkuma priekšmetā paredzētie visi Darbi (piemēram, Darbos iekļautie un izpildāmie būvdarbi Darba izpildes vietā, objekta uzkopšana, izpilddokumentācijas noformēšanas pabeigšana, u.tml.) ir jāizpilda nolikumā noteiktajā iepirkuma priekšmeta izpildes termiņā.</w:t>
            </w:r>
          </w:p>
          <w:p w14:paraId="267EDF7E" w14:textId="77777777" w:rsidR="001A6530" w:rsidRPr="00C070ED" w:rsidRDefault="001A6530" w:rsidP="00F9096B">
            <w:pPr>
              <w:pStyle w:val="BodyText2"/>
              <w:keepLines/>
              <w:rPr>
                <w:rFonts w:ascii="Times New Roman" w:hAnsi="Times New Roman"/>
                <w:b/>
                <w:szCs w:val="22"/>
              </w:rPr>
            </w:pPr>
          </w:p>
        </w:tc>
        <w:tc>
          <w:tcPr>
            <w:tcW w:w="4820" w:type="dxa"/>
          </w:tcPr>
          <w:p w14:paraId="6C50B5B2" w14:textId="77777777" w:rsidR="001A6530" w:rsidRPr="00C070ED" w:rsidRDefault="001A6530" w:rsidP="00F9096B">
            <w:pPr>
              <w:pStyle w:val="BodyText2"/>
              <w:keepLines/>
              <w:jc w:val="center"/>
              <w:rPr>
                <w:rFonts w:ascii="Times New Roman" w:hAnsi="Times New Roman"/>
                <w:b/>
                <w:szCs w:val="22"/>
              </w:rPr>
            </w:pPr>
          </w:p>
        </w:tc>
      </w:tr>
      <w:tr w:rsidR="001A6530" w:rsidRPr="00C070ED" w14:paraId="5173CA82" w14:textId="77777777" w:rsidTr="001A6530">
        <w:tc>
          <w:tcPr>
            <w:tcW w:w="704" w:type="dxa"/>
          </w:tcPr>
          <w:p w14:paraId="035BE63C" w14:textId="77777777" w:rsidR="001A6530" w:rsidRPr="00C070ED" w:rsidRDefault="001A6530" w:rsidP="00F9096B">
            <w:pPr>
              <w:pStyle w:val="BodyText2"/>
              <w:keepLines/>
              <w:jc w:val="center"/>
              <w:rPr>
                <w:rFonts w:ascii="Times New Roman" w:hAnsi="Times New Roman"/>
                <w:b/>
                <w:szCs w:val="22"/>
              </w:rPr>
            </w:pPr>
            <w:r>
              <w:rPr>
                <w:rFonts w:ascii="Times New Roman" w:hAnsi="Times New Roman"/>
                <w:b/>
                <w:szCs w:val="22"/>
              </w:rPr>
              <w:t>3</w:t>
            </w:r>
            <w:r w:rsidRPr="00C070ED">
              <w:rPr>
                <w:rFonts w:ascii="Times New Roman" w:hAnsi="Times New Roman"/>
                <w:b/>
                <w:szCs w:val="22"/>
              </w:rPr>
              <w:t>.</w:t>
            </w:r>
          </w:p>
        </w:tc>
        <w:tc>
          <w:tcPr>
            <w:tcW w:w="9072" w:type="dxa"/>
          </w:tcPr>
          <w:p w14:paraId="779C347B" w14:textId="77777777" w:rsidR="001A6530" w:rsidRPr="00C070ED" w:rsidRDefault="001A6530" w:rsidP="00F9096B">
            <w:pPr>
              <w:pStyle w:val="BodyText2"/>
              <w:keepLines/>
              <w:rPr>
                <w:rFonts w:ascii="Times New Roman" w:hAnsi="Times New Roman"/>
              </w:rPr>
            </w:pPr>
            <w:r w:rsidRPr="00C070ED">
              <w:rPr>
                <w:rFonts w:ascii="Times New Roman" w:hAnsi="Times New Roman"/>
              </w:rPr>
              <w:t>Būvdarbu finanšu plūsmas projekts.</w:t>
            </w:r>
          </w:p>
          <w:p w14:paraId="3E9644BA" w14:textId="77777777" w:rsidR="001A6530" w:rsidRPr="00C070ED" w:rsidRDefault="001A6530" w:rsidP="00F9096B">
            <w:pPr>
              <w:pStyle w:val="BodyText2"/>
              <w:keepLines/>
              <w:rPr>
                <w:rFonts w:ascii="Times New Roman" w:hAnsi="Times New Roman"/>
                <w:b/>
                <w:szCs w:val="22"/>
              </w:rPr>
            </w:pPr>
          </w:p>
        </w:tc>
        <w:tc>
          <w:tcPr>
            <w:tcW w:w="4820" w:type="dxa"/>
          </w:tcPr>
          <w:p w14:paraId="25D758BB" w14:textId="77777777" w:rsidR="001A6530" w:rsidRPr="00C070ED" w:rsidRDefault="001A6530" w:rsidP="00F9096B">
            <w:pPr>
              <w:pStyle w:val="BodyText2"/>
              <w:keepLines/>
              <w:jc w:val="center"/>
              <w:rPr>
                <w:rFonts w:ascii="Times New Roman" w:hAnsi="Times New Roman"/>
                <w:b/>
                <w:szCs w:val="22"/>
              </w:rPr>
            </w:pPr>
          </w:p>
        </w:tc>
      </w:tr>
      <w:tr w:rsidR="001A6530" w:rsidRPr="00C070ED" w14:paraId="37F2BCBE" w14:textId="77777777" w:rsidTr="001A6530">
        <w:tc>
          <w:tcPr>
            <w:tcW w:w="704" w:type="dxa"/>
          </w:tcPr>
          <w:p w14:paraId="622CCF7E" w14:textId="77777777" w:rsidR="001A6530" w:rsidRPr="00C070ED" w:rsidRDefault="001A6530" w:rsidP="00F9096B">
            <w:pPr>
              <w:pStyle w:val="BodyText2"/>
              <w:keepLines/>
              <w:jc w:val="center"/>
              <w:rPr>
                <w:rFonts w:ascii="Times New Roman" w:hAnsi="Times New Roman"/>
                <w:b/>
                <w:szCs w:val="22"/>
              </w:rPr>
            </w:pPr>
            <w:r>
              <w:rPr>
                <w:rFonts w:ascii="Times New Roman" w:hAnsi="Times New Roman"/>
                <w:b/>
                <w:szCs w:val="22"/>
              </w:rPr>
              <w:t>4</w:t>
            </w:r>
            <w:r w:rsidRPr="00C070ED">
              <w:rPr>
                <w:rFonts w:ascii="Times New Roman" w:hAnsi="Times New Roman"/>
                <w:b/>
                <w:szCs w:val="22"/>
              </w:rPr>
              <w:t>.</w:t>
            </w:r>
          </w:p>
        </w:tc>
        <w:tc>
          <w:tcPr>
            <w:tcW w:w="9072" w:type="dxa"/>
          </w:tcPr>
          <w:p w14:paraId="6C20EEAF" w14:textId="77777777" w:rsidR="001A6530" w:rsidRPr="00C070ED" w:rsidRDefault="001A6530" w:rsidP="00F9096B">
            <w:pPr>
              <w:pStyle w:val="BodyText2"/>
              <w:keepLines/>
              <w:rPr>
                <w:rFonts w:ascii="Times New Roman" w:hAnsi="Times New Roman"/>
              </w:rPr>
            </w:pPr>
            <w:r w:rsidRPr="00C070ED">
              <w:rPr>
                <w:rFonts w:ascii="Times New Roman" w:hAnsi="Times New Roman"/>
              </w:rPr>
              <w:t>Darba aizsardzības vispārīgais apraksts un pasākumu plāns.</w:t>
            </w:r>
          </w:p>
          <w:p w14:paraId="4671AE94" w14:textId="77777777" w:rsidR="001A6530" w:rsidRPr="00C070ED" w:rsidRDefault="001A6530" w:rsidP="00F9096B">
            <w:pPr>
              <w:pStyle w:val="BodyText2"/>
              <w:keepLines/>
              <w:rPr>
                <w:rFonts w:ascii="Times New Roman" w:hAnsi="Times New Roman"/>
                <w:b/>
                <w:szCs w:val="22"/>
              </w:rPr>
            </w:pPr>
          </w:p>
        </w:tc>
        <w:tc>
          <w:tcPr>
            <w:tcW w:w="4820" w:type="dxa"/>
          </w:tcPr>
          <w:p w14:paraId="1243391D" w14:textId="77777777" w:rsidR="001A6530" w:rsidRPr="00C070ED" w:rsidRDefault="001A6530" w:rsidP="00F9096B">
            <w:pPr>
              <w:pStyle w:val="BodyText2"/>
              <w:keepLines/>
              <w:jc w:val="center"/>
              <w:rPr>
                <w:rFonts w:ascii="Times New Roman" w:hAnsi="Times New Roman"/>
                <w:b/>
                <w:szCs w:val="22"/>
              </w:rPr>
            </w:pPr>
          </w:p>
        </w:tc>
      </w:tr>
      <w:tr w:rsidR="001A6530" w:rsidRPr="00C070ED" w14:paraId="431ED2FC" w14:textId="77777777" w:rsidTr="001A6530">
        <w:tc>
          <w:tcPr>
            <w:tcW w:w="704" w:type="dxa"/>
          </w:tcPr>
          <w:p w14:paraId="763F8921" w14:textId="77777777" w:rsidR="001A6530" w:rsidRPr="00C070ED" w:rsidRDefault="001A6530" w:rsidP="00F9096B">
            <w:pPr>
              <w:pStyle w:val="BodyText2"/>
              <w:keepLines/>
              <w:jc w:val="center"/>
              <w:rPr>
                <w:rFonts w:ascii="Times New Roman" w:hAnsi="Times New Roman"/>
                <w:b/>
                <w:szCs w:val="22"/>
              </w:rPr>
            </w:pPr>
            <w:r>
              <w:rPr>
                <w:rFonts w:ascii="Times New Roman" w:hAnsi="Times New Roman"/>
                <w:b/>
                <w:szCs w:val="22"/>
              </w:rPr>
              <w:lastRenderedPageBreak/>
              <w:t>5</w:t>
            </w:r>
            <w:r w:rsidRPr="00C070ED">
              <w:rPr>
                <w:rFonts w:ascii="Times New Roman" w:hAnsi="Times New Roman"/>
                <w:b/>
                <w:szCs w:val="22"/>
              </w:rPr>
              <w:t>.</w:t>
            </w:r>
          </w:p>
        </w:tc>
        <w:tc>
          <w:tcPr>
            <w:tcW w:w="9072" w:type="dxa"/>
          </w:tcPr>
          <w:p w14:paraId="7E7CBB75" w14:textId="77777777" w:rsidR="001A6530" w:rsidRPr="00C070ED" w:rsidRDefault="001A6530" w:rsidP="00F9096B">
            <w:pPr>
              <w:pStyle w:val="BodyText2"/>
              <w:keepLines/>
              <w:rPr>
                <w:rFonts w:ascii="Times New Roman" w:hAnsi="Times New Roman"/>
                <w:bCs/>
              </w:rPr>
            </w:pPr>
            <w:r w:rsidRPr="00C070ED">
              <w:rPr>
                <w:rFonts w:ascii="Times New Roman" w:hAnsi="Times New Roman"/>
                <w:bCs/>
              </w:rPr>
              <w:t>Garantijas termiņš būvdarbiem, kas nevar būt īsāks par 5 (pieciem) gadiem, no objekta nodošanas ekspluatācijā.</w:t>
            </w:r>
          </w:p>
          <w:p w14:paraId="12307D1B" w14:textId="77777777" w:rsidR="001A6530" w:rsidRPr="00C070ED" w:rsidRDefault="001A6530" w:rsidP="00F9096B">
            <w:pPr>
              <w:pStyle w:val="BodyText2"/>
              <w:keepLines/>
              <w:rPr>
                <w:rFonts w:ascii="Times New Roman" w:hAnsi="Times New Roman"/>
                <w:bCs/>
              </w:rPr>
            </w:pPr>
          </w:p>
        </w:tc>
        <w:tc>
          <w:tcPr>
            <w:tcW w:w="4820" w:type="dxa"/>
          </w:tcPr>
          <w:p w14:paraId="693C2330" w14:textId="77777777" w:rsidR="001A6530" w:rsidRPr="00C070ED" w:rsidRDefault="001A6530" w:rsidP="00F9096B">
            <w:pPr>
              <w:pStyle w:val="BodyText2"/>
              <w:keepLines/>
              <w:jc w:val="center"/>
              <w:rPr>
                <w:rFonts w:ascii="Times New Roman" w:hAnsi="Times New Roman"/>
                <w:b/>
                <w:szCs w:val="22"/>
              </w:rPr>
            </w:pPr>
          </w:p>
        </w:tc>
      </w:tr>
    </w:tbl>
    <w:p w14:paraId="1090F2A1" w14:textId="77777777" w:rsidR="001A6530" w:rsidRPr="00C070ED" w:rsidRDefault="001A6530" w:rsidP="001A6530">
      <w:pPr>
        <w:pStyle w:val="BodyText2"/>
        <w:keepLines/>
        <w:jc w:val="center"/>
        <w:rPr>
          <w:rFonts w:ascii="Times New Roman" w:hAnsi="Times New Roman"/>
          <w:b/>
          <w:szCs w:val="22"/>
        </w:rPr>
      </w:pPr>
    </w:p>
    <w:p w14:paraId="23B8BF3D" w14:textId="77777777" w:rsidR="001A6530" w:rsidRPr="00C070ED" w:rsidRDefault="001A6530" w:rsidP="001A6530">
      <w:pPr>
        <w:tabs>
          <w:tab w:val="left" w:pos="5238"/>
          <w:tab w:val="left" w:pos="5474"/>
          <w:tab w:val="left" w:pos="9468"/>
        </w:tabs>
        <w:jc w:val="both"/>
      </w:pPr>
    </w:p>
    <w:p w14:paraId="018D5C35" w14:textId="77777777" w:rsidR="001A6530" w:rsidRPr="00C070ED" w:rsidRDefault="001A6530" w:rsidP="001A6530">
      <w:pPr>
        <w:keepLines/>
        <w:tabs>
          <w:tab w:val="right" w:pos="7371"/>
        </w:tabs>
        <w:spacing w:before="120"/>
        <w:ind w:right="28"/>
      </w:pPr>
      <w:r w:rsidRPr="00C070ED">
        <w:t xml:space="preserve">Paraksts: </w:t>
      </w:r>
      <w:r w:rsidRPr="00C070ED">
        <w:rPr>
          <w:u w:val="single"/>
        </w:rPr>
        <w:tab/>
      </w:r>
    </w:p>
    <w:p w14:paraId="271716F3" w14:textId="77777777" w:rsidR="001A6530" w:rsidRPr="00C070ED" w:rsidRDefault="001A6530" w:rsidP="001A6530">
      <w:pPr>
        <w:keepLines/>
        <w:ind w:left="709"/>
      </w:pPr>
    </w:p>
    <w:p w14:paraId="3BD83CE0" w14:textId="77777777" w:rsidR="001A6530" w:rsidRPr="00C070ED" w:rsidRDefault="001A6530" w:rsidP="001A6530">
      <w:pPr>
        <w:keepLines/>
      </w:pPr>
      <w:r w:rsidRPr="00C070ED">
        <w:t>Vārds, uzvārds:</w:t>
      </w:r>
      <w:r>
        <w:t xml:space="preserve"> ____________________________________</w:t>
      </w:r>
    </w:p>
    <w:p w14:paraId="71A41F1F" w14:textId="77777777" w:rsidR="001A6530" w:rsidRPr="00C070ED" w:rsidRDefault="001A6530" w:rsidP="001A6530">
      <w:pPr>
        <w:keepLines/>
        <w:jc w:val="both"/>
        <w:rPr>
          <w:i/>
        </w:rPr>
      </w:pPr>
      <w:r w:rsidRPr="00C070ED">
        <w:t xml:space="preserve">Amats: </w:t>
      </w:r>
      <w:r w:rsidRPr="00C070ED">
        <w:rPr>
          <w:u w:val="single"/>
        </w:rPr>
        <w:tab/>
      </w:r>
    </w:p>
    <w:p w14:paraId="404AE432" w14:textId="77777777" w:rsidR="001A6530" w:rsidRPr="00C070ED" w:rsidRDefault="001A6530" w:rsidP="001A6530">
      <w:pPr>
        <w:keepLines/>
        <w:jc w:val="both"/>
        <w:rPr>
          <w:i/>
        </w:rPr>
      </w:pPr>
    </w:p>
    <w:p w14:paraId="1421166D" w14:textId="77777777" w:rsidR="001A6530" w:rsidRPr="00C070ED" w:rsidRDefault="001A6530" w:rsidP="001A6530">
      <w:pPr>
        <w:keepLines/>
        <w:jc w:val="both"/>
        <w:rPr>
          <w:i/>
        </w:rPr>
      </w:pPr>
    </w:p>
    <w:p w14:paraId="77C435CB" w14:textId="77777777" w:rsidR="001D6C5B" w:rsidRDefault="001D6C5B"/>
    <w:sectPr w:rsidR="001D6C5B" w:rsidSect="001A6530">
      <w:pgSz w:w="16838" w:h="11906" w:orient="landscape"/>
      <w:pgMar w:top="1800" w:right="962" w:bottom="851"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9493134"/>
    <w:multiLevelType w:val="hybridMultilevel"/>
    <w:tmpl w:val="C9A8CFDE"/>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6530"/>
    <w:rsid w:val="001A6530"/>
    <w:rsid w:val="001D6C5B"/>
    <w:rsid w:val="00204D74"/>
    <w:rsid w:val="00213FB6"/>
    <w:rsid w:val="00624BE9"/>
    <w:rsid w:val="006251BC"/>
    <w:rsid w:val="006619EA"/>
    <w:rsid w:val="006C6361"/>
    <w:rsid w:val="00831419"/>
    <w:rsid w:val="00893A04"/>
    <w:rsid w:val="00A96F9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8F547A"/>
  <w15:chartTrackingRefBased/>
  <w15:docId w15:val="{27F32586-DCBB-4792-BC0B-FA171F6F4F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A653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uiPriority w:val="99"/>
    <w:rsid w:val="001A6530"/>
    <w:pPr>
      <w:jc w:val="both"/>
    </w:pPr>
    <w:rPr>
      <w:rFonts w:ascii="Arial" w:hAnsi="Arial"/>
      <w:szCs w:val="20"/>
    </w:rPr>
  </w:style>
  <w:style w:type="character" w:customStyle="1" w:styleId="BodyText2Char">
    <w:name w:val="Body Text 2 Char"/>
    <w:basedOn w:val="DefaultParagraphFont"/>
    <w:link w:val="BodyText2"/>
    <w:uiPriority w:val="99"/>
    <w:rsid w:val="001A6530"/>
    <w:rPr>
      <w:rFonts w:ascii="Arial" w:eastAsia="Times New Roman" w:hAnsi="Arial" w:cs="Times New Roman"/>
      <w:sz w:val="24"/>
      <w:szCs w:val="20"/>
    </w:rPr>
  </w:style>
  <w:style w:type="table" w:styleId="TableGrid">
    <w:name w:val="Table Grid"/>
    <w:basedOn w:val="TableNormal"/>
    <w:uiPriority w:val="59"/>
    <w:rsid w:val="001A6530"/>
    <w:pPr>
      <w:spacing w:after="0" w:line="240" w:lineRule="auto"/>
    </w:pPr>
    <w:rPr>
      <w:rFonts w:ascii="Times New Roman" w:eastAsia="Times New Roman" w:hAnsi="Times New Roman"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1071</Words>
  <Characters>612</Characters>
  <Application>Microsoft Office Word</Application>
  <DocSecurity>0</DocSecurity>
  <Lines>5</Lines>
  <Paragraphs>3</Paragraphs>
  <ScaleCrop>false</ScaleCrop>
  <Company/>
  <LinksUpToDate>false</LinksUpToDate>
  <CharactersWithSpaces>1680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Imants Vulāns</dc:creator>
  <cp:keywords/>
  <dc:description/>
  <cp:lastModifiedBy>Imants Vulāns</cp:lastModifiedBy>
  <cp:revision>1</cp:revision>
  <dcterms:created xsi:type="dcterms:W3CDTF">2021-12-15T12:15:00Z</dcterms:created>
  <dcterms:modified xsi:type="dcterms:W3CDTF">2021-12-15T12:17:00Z</dcterms:modified>
</cp:coreProperties>
</file>